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8" w:rsidRPr="002F2216" w:rsidRDefault="002E6028" w:rsidP="00546E99">
      <w:pPr>
        <w:jc w:val="center"/>
        <w:rPr>
          <w:b/>
          <w:sz w:val="10"/>
          <w:szCs w:val="10"/>
        </w:rPr>
      </w:pPr>
    </w:p>
    <w:p w:rsidR="00D12292" w:rsidRPr="006F13C6" w:rsidRDefault="002E6028" w:rsidP="00546E99">
      <w:pPr>
        <w:jc w:val="center"/>
        <w:rPr>
          <w:rFonts w:ascii="Arial Narrow" w:hAnsi="Arial Narrow"/>
          <w:b/>
          <w:sz w:val="36"/>
          <w:szCs w:val="36"/>
        </w:rPr>
      </w:pPr>
      <w:r w:rsidRPr="006F13C6">
        <w:rPr>
          <w:rFonts w:ascii="Arial Narrow" w:hAnsi="Arial Narrow"/>
          <w:b/>
          <w:sz w:val="36"/>
          <w:szCs w:val="36"/>
        </w:rPr>
        <w:t xml:space="preserve">П Р О Г Р А М </w:t>
      </w:r>
      <w:proofErr w:type="spellStart"/>
      <w:proofErr w:type="gramStart"/>
      <w:r w:rsidRPr="006F13C6">
        <w:rPr>
          <w:rFonts w:ascii="Arial Narrow" w:hAnsi="Arial Narrow"/>
          <w:b/>
          <w:sz w:val="36"/>
          <w:szCs w:val="36"/>
        </w:rPr>
        <w:t>М</w:t>
      </w:r>
      <w:proofErr w:type="spellEnd"/>
      <w:proofErr w:type="gramEnd"/>
      <w:r w:rsidRPr="006F13C6">
        <w:rPr>
          <w:rFonts w:ascii="Arial Narrow" w:hAnsi="Arial Narrow"/>
          <w:b/>
          <w:sz w:val="36"/>
          <w:szCs w:val="36"/>
        </w:rPr>
        <w:t xml:space="preserve"> А</w:t>
      </w:r>
    </w:p>
    <w:p w:rsidR="002E6028" w:rsidRPr="002F2216" w:rsidRDefault="002E6028" w:rsidP="00E707CA">
      <w:pPr>
        <w:jc w:val="center"/>
        <w:rPr>
          <w:sz w:val="10"/>
          <w:szCs w:val="10"/>
        </w:rPr>
      </w:pPr>
    </w:p>
    <w:p w:rsidR="002E6028" w:rsidRPr="002F2216" w:rsidRDefault="002D1CF6" w:rsidP="002D1CF6">
      <w:pPr>
        <w:tabs>
          <w:tab w:val="left" w:pos="870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3969"/>
        <w:gridCol w:w="425"/>
        <w:gridCol w:w="4418"/>
      </w:tblGrid>
      <w:tr w:rsidR="00657E0C" w:rsidRPr="002F2216" w:rsidTr="00657E0C">
        <w:trPr>
          <w:trHeight w:val="420"/>
        </w:trPr>
        <w:tc>
          <w:tcPr>
            <w:tcW w:w="10212" w:type="dxa"/>
            <w:gridSpan w:val="4"/>
          </w:tcPr>
          <w:p w:rsidR="00657E0C" w:rsidRPr="002F2216" w:rsidRDefault="005236CD" w:rsidP="005236CD">
            <w:pPr>
              <w:jc w:val="center"/>
              <w:rPr>
                <w:rFonts w:ascii="Arial Narrow" w:hAnsi="Arial Narrow"/>
                <w:b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4 апреля</w:t>
            </w:r>
            <w:r w:rsidR="002E6028" w:rsidRPr="002F2216"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3</w:t>
            </w:r>
            <w:r w:rsidR="002E6028" w:rsidRPr="002F2216"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 г. Первый день работы конференции</w:t>
            </w:r>
          </w:p>
        </w:tc>
      </w:tr>
      <w:tr w:rsidR="001F56F9" w:rsidRPr="002F2216" w:rsidTr="00657E0C">
        <w:trPr>
          <w:trHeight w:val="420"/>
        </w:trPr>
        <w:tc>
          <w:tcPr>
            <w:tcW w:w="10212" w:type="dxa"/>
            <w:gridSpan w:val="4"/>
          </w:tcPr>
          <w:p w:rsidR="001F56F9" w:rsidRDefault="00CF6B93" w:rsidP="00CF6B93">
            <w:pPr>
              <w:jc w:val="center"/>
              <w:rPr>
                <w:rFonts w:ascii="Arial Narrow" w:hAnsi="Arial Narrow"/>
                <w:b/>
                <w:spacing w:val="20"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9</w:t>
            </w:r>
            <w:r w:rsidR="001F56F9">
              <w:rPr>
                <w:rFonts w:ascii="Arial Narrow" w:hAnsi="Arial Narrow"/>
                <w:b/>
                <w:spacing w:val="2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3</w:t>
            </w:r>
            <w:r w:rsidR="001F56F9">
              <w:rPr>
                <w:rFonts w:ascii="Arial Narrow" w:hAnsi="Arial Narrow"/>
                <w:b/>
                <w:spacing w:val="20"/>
                <w:sz w:val="28"/>
                <w:szCs w:val="28"/>
              </w:rPr>
              <w:t>0-</w:t>
            </w:r>
            <w:r w:rsidR="00674D1A">
              <w:rPr>
                <w:rFonts w:ascii="Arial Narrow" w:hAnsi="Arial Narrow"/>
                <w:b/>
                <w:spacing w:val="20"/>
                <w:sz w:val="28"/>
                <w:szCs w:val="28"/>
              </w:rPr>
              <w:t>10</w:t>
            </w:r>
            <w:r w:rsidR="001F56F9">
              <w:rPr>
                <w:rFonts w:ascii="Arial Narrow" w:hAnsi="Arial Narrow"/>
                <w:b/>
                <w:spacing w:val="2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0</w:t>
            </w:r>
            <w:r w:rsidR="001F56F9">
              <w:rPr>
                <w:rFonts w:ascii="Arial Narrow" w:hAnsi="Arial Narrow"/>
                <w:b/>
                <w:spacing w:val="20"/>
                <w:sz w:val="28"/>
                <w:szCs w:val="28"/>
              </w:rPr>
              <w:t>0. Регистрация участников</w:t>
            </w:r>
            <w:r w:rsidR="00447D50">
              <w:rPr>
                <w:rFonts w:ascii="Arial Narrow" w:hAnsi="Arial Narrow"/>
                <w:b/>
                <w:spacing w:val="20"/>
                <w:sz w:val="28"/>
                <w:szCs w:val="28"/>
              </w:rPr>
              <w:t>. Холл «Меркурий»</w:t>
            </w:r>
          </w:p>
        </w:tc>
      </w:tr>
      <w:tr w:rsidR="002E6028" w:rsidRPr="002F2216" w:rsidTr="00657E0C">
        <w:trPr>
          <w:trHeight w:val="420"/>
        </w:trPr>
        <w:tc>
          <w:tcPr>
            <w:tcW w:w="10212" w:type="dxa"/>
            <w:gridSpan w:val="4"/>
          </w:tcPr>
          <w:p w:rsidR="002E6028" w:rsidRPr="002F2216" w:rsidRDefault="00674D1A" w:rsidP="00B600DA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10</w:t>
            </w:r>
            <w:r w:rsidR="002E6028" w:rsidRPr="00A27A93">
              <w:rPr>
                <w:rFonts w:ascii="Impact" w:hAnsi="Impact"/>
                <w:sz w:val="32"/>
                <w:szCs w:val="32"/>
              </w:rPr>
              <w:t>.</w:t>
            </w:r>
            <w:r w:rsidR="00B600DA">
              <w:rPr>
                <w:rFonts w:ascii="Impact" w:hAnsi="Impact"/>
                <w:sz w:val="32"/>
                <w:szCs w:val="32"/>
              </w:rPr>
              <w:t>0</w:t>
            </w:r>
            <w:r w:rsidR="002E6028" w:rsidRPr="00A27A93">
              <w:rPr>
                <w:rFonts w:ascii="Impact" w:hAnsi="Impact"/>
                <w:sz w:val="32"/>
                <w:szCs w:val="32"/>
              </w:rPr>
              <w:t>0 – 13.</w:t>
            </w:r>
            <w:r w:rsidR="004817F8">
              <w:rPr>
                <w:rFonts w:ascii="Impact" w:hAnsi="Impact"/>
                <w:sz w:val="32"/>
                <w:szCs w:val="32"/>
              </w:rPr>
              <w:t>3</w:t>
            </w:r>
            <w:r w:rsidR="002E6028" w:rsidRPr="00A27A93">
              <w:rPr>
                <w:rFonts w:ascii="Impact" w:hAnsi="Impact"/>
                <w:sz w:val="32"/>
                <w:szCs w:val="32"/>
              </w:rPr>
              <w:t>0</w:t>
            </w:r>
            <w:r w:rsidR="005236CD">
              <w:rPr>
                <w:rFonts w:ascii="Impact" w:hAnsi="Impact"/>
                <w:sz w:val="32"/>
                <w:szCs w:val="32"/>
              </w:rPr>
              <w:t xml:space="preserve"> </w:t>
            </w:r>
            <w:r w:rsidR="002E6028" w:rsidRPr="00A27A93">
              <w:rPr>
                <w:rFonts w:ascii="Impact" w:hAnsi="Impact"/>
                <w:sz w:val="32"/>
                <w:szCs w:val="32"/>
              </w:rPr>
              <w:t>Пленарное заседание</w:t>
            </w:r>
            <w:r w:rsidR="00447D50">
              <w:rPr>
                <w:rFonts w:ascii="Impact" w:hAnsi="Impact"/>
                <w:sz w:val="32"/>
                <w:szCs w:val="32"/>
              </w:rPr>
              <w:t>. Зал «ФОРУМ»</w:t>
            </w:r>
          </w:p>
        </w:tc>
      </w:tr>
      <w:tr w:rsidR="002E6028" w:rsidTr="00051A6C">
        <w:trPr>
          <w:trHeight w:val="1098"/>
        </w:trPr>
        <w:tc>
          <w:tcPr>
            <w:tcW w:w="1400" w:type="dxa"/>
            <w:vAlign w:val="center"/>
          </w:tcPr>
          <w:p w:rsidR="002E6028" w:rsidRPr="002F2216" w:rsidRDefault="004E48C7" w:rsidP="00FE29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10.00-10.</w:t>
            </w:r>
            <w:r w:rsidR="00FE2943">
              <w:rPr>
                <w:rFonts w:ascii="Arial Narrow" w:hAnsi="Arial Narrow"/>
                <w:b/>
                <w:lang w:val="en-US"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969" w:type="dxa"/>
            <w:vAlign w:val="center"/>
          </w:tcPr>
          <w:p w:rsidR="002E6028" w:rsidRPr="000A5CC2" w:rsidRDefault="00FE2943" w:rsidP="00A852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Современное состояние и перспективы крупнопанельного домостроения в Ростовской области</w:t>
            </w:r>
          </w:p>
        </w:tc>
        <w:tc>
          <w:tcPr>
            <w:tcW w:w="4843" w:type="dxa"/>
            <w:gridSpan w:val="2"/>
            <w:vAlign w:val="center"/>
          </w:tcPr>
          <w:p w:rsidR="002E6028" w:rsidRPr="000A5CC2" w:rsidRDefault="00FE2943" w:rsidP="00FE294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>Кузнецов Валерий Николаевич</w:t>
            </w:r>
            <w:r w:rsidR="00E94158" w:rsidRPr="00E941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158"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="007B56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министр строительства, архитектуры и градостроительства Ростовской области </w:t>
            </w:r>
          </w:p>
        </w:tc>
      </w:tr>
      <w:tr w:rsidR="001F56F9" w:rsidTr="00051A6C">
        <w:trPr>
          <w:trHeight w:val="964"/>
        </w:trPr>
        <w:tc>
          <w:tcPr>
            <w:tcW w:w="1400" w:type="dxa"/>
            <w:vAlign w:val="center"/>
          </w:tcPr>
          <w:p w:rsidR="001F56F9" w:rsidRPr="002F2216" w:rsidRDefault="004E48C7" w:rsidP="002F22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10.20-10.40</w:t>
            </w:r>
          </w:p>
        </w:tc>
        <w:tc>
          <w:tcPr>
            <w:tcW w:w="3969" w:type="dxa"/>
            <w:vAlign w:val="center"/>
          </w:tcPr>
          <w:p w:rsidR="001F56F9" w:rsidRPr="000A5CC2" w:rsidRDefault="00BE4737" w:rsidP="003E5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Новые подходы в проектиров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ании социального жилья</w:t>
            </w:r>
          </w:p>
        </w:tc>
        <w:tc>
          <w:tcPr>
            <w:tcW w:w="4843" w:type="dxa"/>
            <w:gridSpan w:val="2"/>
            <w:vAlign w:val="center"/>
          </w:tcPr>
          <w:p w:rsidR="00051A6C" w:rsidRDefault="001F56F9" w:rsidP="002F2216">
            <w:pPr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>Николаев Станислав Васильевич</w:t>
            </w:r>
            <w:r w:rsidR="00051A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  <w:p w:rsidR="001F56F9" w:rsidRPr="000A5CC2" w:rsidRDefault="001F56F9" w:rsidP="002F22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0A5CC2">
              <w:rPr>
                <w:rFonts w:ascii="Arial" w:hAnsi="Arial" w:cs="Arial"/>
                <w:sz w:val="22"/>
                <w:szCs w:val="22"/>
              </w:rPr>
              <w:br/>
            </w:r>
            <w:r w:rsidR="00051A6C">
              <w:rPr>
                <w:rFonts w:ascii="Arial" w:hAnsi="Arial" w:cs="Arial"/>
                <w:sz w:val="22"/>
                <w:szCs w:val="22"/>
              </w:rPr>
              <w:t>ОАО «</w:t>
            </w:r>
            <w:r w:rsidRPr="000A5CC2">
              <w:rPr>
                <w:rFonts w:ascii="Arial" w:hAnsi="Arial" w:cs="Arial"/>
                <w:sz w:val="22"/>
                <w:szCs w:val="22"/>
              </w:rPr>
              <w:t>ЦНИИЭП жилища</w:t>
            </w:r>
            <w:r w:rsidR="00051A6C">
              <w:rPr>
                <w:rFonts w:ascii="Arial" w:hAnsi="Arial" w:cs="Arial"/>
                <w:sz w:val="22"/>
                <w:szCs w:val="22"/>
              </w:rPr>
              <w:t>»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 (Москва)</w:t>
            </w:r>
          </w:p>
        </w:tc>
      </w:tr>
      <w:tr w:rsidR="001F56F9" w:rsidTr="00051A6C">
        <w:trPr>
          <w:trHeight w:val="992"/>
        </w:trPr>
        <w:tc>
          <w:tcPr>
            <w:tcW w:w="1400" w:type="dxa"/>
            <w:vAlign w:val="center"/>
          </w:tcPr>
          <w:p w:rsidR="001F56F9" w:rsidRPr="002F2216" w:rsidRDefault="004E48C7" w:rsidP="002F22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10.40-11.00</w:t>
            </w:r>
          </w:p>
        </w:tc>
        <w:tc>
          <w:tcPr>
            <w:tcW w:w="3969" w:type="dxa"/>
            <w:vAlign w:val="center"/>
          </w:tcPr>
          <w:p w:rsidR="001F56F9" w:rsidRPr="000A5CC2" w:rsidRDefault="005236CD" w:rsidP="0091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 xml:space="preserve">Выбор энергосберегающих решений для предприятий стройиндустрии </w:t>
            </w:r>
          </w:p>
        </w:tc>
        <w:tc>
          <w:tcPr>
            <w:tcW w:w="4843" w:type="dxa"/>
            <w:gridSpan w:val="2"/>
            <w:vAlign w:val="center"/>
          </w:tcPr>
          <w:p w:rsidR="001F56F9" w:rsidRPr="000A5CC2" w:rsidRDefault="005236CD" w:rsidP="00051A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Шмелев Станислав Евгеньевич </w:t>
            </w:r>
            <w:proofErr w:type="gramStart"/>
            <w:r w:rsidRPr="000A5CC2">
              <w:rPr>
                <w:rFonts w:ascii="Arial" w:hAnsi="Arial" w:cs="Arial"/>
                <w:sz w:val="22"/>
                <w:szCs w:val="22"/>
              </w:rPr>
              <w:t>–г</w:t>
            </w:r>
            <w:proofErr w:type="gramEnd"/>
            <w:r w:rsidRPr="000A5CC2">
              <w:rPr>
                <w:rFonts w:ascii="Arial" w:hAnsi="Arial" w:cs="Arial"/>
                <w:sz w:val="22"/>
                <w:szCs w:val="22"/>
              </w:rPr>
              <w:t>енеральный директор</w:t>
            </w:r>
            <w:r w:rsidRPr="000A5CC2">
              <w:rPr>
                <w:rFonts w:ascii="Arial" w:hAnsi="Arial" w:cs="Arial"/>
                <w:sz w:val="22"/>
                <w:szCs w:val="22"/>
              </w:rPr>
              <w:br/>
              <w:t>ЗАО «П</w:t>
            </w:r>
            <w:r w:rsidR="00051A6C">
              <w:rPr>
                <w:rFonts w:ascii="Arial" w:hAnsi="Arial" w:cs="Arial"/>
                <w:sz w:val="22"/>
                <w:szCs w:val="22"/>
              </w:rPr>
              <w:t>АТРИОТ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51A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>Инжиниринг» (Москва)</w:t>
            </w:r>
          </w:p>
        </w:tc>
      </w:tr>
      <w:tr w:rsidR="001F56F9" w:rsidTr="00051A6C">
        <w:trPr>
          <w:trHeight w:val="1367"/>
        </w:trPr>
        <w:tc>
          <w:tcPr>
            <w:tcW w:w="1400" w:type="dxa"/>
            <w:shd w:val="clear" w:color="auto" w:fill="auto"/>
            <w:vAlign w:val="center"/>
          </w:tcPr>
          <w:p w:rsidR="001F56F9" w:rsidRPr="002F2216" w:rsidRDefault="004E48C7" w:rsidP="002F22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11.00-11.20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56F9" w:rsidRPr="003E5094" w:rsidRDefault="003E5094" w:rsidP="003E5094">
            <w:pPr>
              <w:rPr>
                <w:rFonts w:ascii="Arial" w:hAnsi="Arial" w:cs="Arial"/>
                <w:sz w:val="22"/>
                <w:szCs w:val="22"/>
              </w:rPr>
            </w:pPr>
            <w:r w:rsidRPr="003E5094">
              <w:rPr>
                <w:rFonts w:ascii="Arial" w:hAnsi="Arial" w:cs="Arial"/>
                <w:bCs/>
                <w:sz w:val="22"/>
                <w:szCs w:val="22"/>
              </w:rPr>
              <w:t>Индустриальное домостроение Группы ЛСР: индивидуальность –</w:t>
            </w:r>
            <w:r w:rsidRPr="003E5094">
              <w:rPr>
                <w:rFonts w:ascii="Arial" w:hAnsi="Arial" w:cs="Arial"/>
                <w:bCs/>
                <w:sz w:val="22"/>
                <w:szCs w:val="22"/>
              </w:rPr>
              <w:br/>
              <w:t>в форме, массовость – в строительстве</w:t>
            </w:r>
          </w:p>
        </w:tc>
        <w:tc>
          <w:tcPr>
            <w:tcW w:w="4843" w:type="dxa"/>
            <w:gridSpan w:val="2"/>
            <w:shd w:val="clear" w:color="auto" w:fill="auto"/>
            <w:vAlign w:val="center"/>
          </w:tcPr>
          <w:p w:rsidR="001F028D" w:rsidRDefault="003E5094" w:rsidP="00A24798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E5094">
              <w:rPr>
                <w:rFonts w:ascii="Arial" w:hAnsi="Arial" w:cs="Arial"/>
                <w:b/>
                <w:bCs/>
                <w:sz w:val="22"/>
                <w:szCs w:val="22"/>
              </w:rPr>
              <w:t>Тырон</w:t>
            </w:r>
            <w:proofErr w:type="spellEnd"/>
            <w:r w:rsidRPr="003E50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Игорь Васильевич</w:t>
            </w:r>
            <w:r w:rsidR="00051A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1A6C"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="00051A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94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управляющего по промышленному производству и техническому развитию </w:t>
            </w:r>
          </w:p>
          <w:p w:rsidR="001F028D" w:rsidRDefault="00A24798" w:rsidP="001F028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24798">
              <w:rPr>
                <w:rFonts w:ascii="Arial" w:hAnsi="Arial" w:cs="Arial"/>
                <w:sz w:val="22"/>
                <w:szCs w:val="22"/>
              </w:rPr>
              <w:t xml:space="preserve">ЗАО «ДСК «БЛОК», предприятие </w:t>
            </w:r>
          </w:p>
          <w:p w:rsidR="001F56F9" w:rsidRPr="004252FE" w:rsidRDefault="00A24798" w:rsidP="001F028D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24798">
              <w:rPr>
                <w:rFonts w:ascii="Arial" w:hAnsi="Arial" w:cs="Arial"/>
                <w:sz w:val="22"/>
                <w:szCs w:val="22"/>
              </w:rPr>
              <w:t>Группы ЛСР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47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24798">
              <w:rPr>
                <w:rFonts w:ascii="Arial" w:hAnsi="Arial" w:cs="Arial"/>
                <w:sz w:val="22"/>
                <w:szCs w:val="22"/>
              </w:rPr>
              <w:t>Санкт-</w:t>
            </w:r>
            <w:r w:rsidR="001F028D">
              <w:rPr>
                <w:rFonts w:ascii="Arial" w:hAnsi="Arial" w:cs="Arial"/>
                <w:sz w:val="22"/>
                <w:szCs w:val="22"/>
              </w:rPr>
              <w:t>П</w:t>
            </w:r>
            <w:r w:rsidRPr="00A24798">
              <w:rPr>
                <w:rFonts w:ascii="Arial" w:hAnsi="Arial" w:cs="Arial"/>
                <w:sz w:val="22"/>
                <w:szCs w:val="22"/>
              </w:rPr>
              <w:t>етербург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56F9" w:rsidTr="00051A6C">
        <w:trPr>
          <w:trHeight w:val="1056"/>
        </w:trPr>
        <w:tc>
          <w:tcPr>
            <w:tcW w:w="1400" w:type="dxa"/>
            <w:vAlign w:val="center"/>
          </w:tcPr>
          <w:p w:rsidR="001F56F9" w:rsidRPr="002F2216" w:rsidRDefault="004E48C7" w:rsidP="002F22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11.20-11.40</w:t>
            </w:r>
          </w:p>
        </w:tc>
        <w:tc>
          <w:tcPr>
            <w:tcW w:w="3969" w:type="dxa"/>
            <w:vAlign w:val="center"/>
          </w:tcPr>
          <w:p w:rsidR="001F56F9" w:rsidRPr="000A5CC2" w:rsidRDefault="005236CD" w:rsidP="00915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Реконструкция заводов сборных железобетонных изделий в России</w:t>
            </w:r>
          </w:p>
        </w:tc>
        <w:tc>
          <w:tcPr>
            <w:tcW w:w="4843" w:type="dxa"/>
            <w:gridSpan w:val="2"/>
            <w:vAlign w:val="center"/>
          </w:tcPr>
          <w:p w:rsidR="00051A6C" w:rsidRDefault="005236CD" w:rsidP="005236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Лихтнер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Виктор (</w:t>
            </w:r>
            <w:r w:rsidRPr="000A5CC2">
              <w:rPr>
                <w:rFonts w:ascii="Arial" w:hAnsi="Arial" w:cs="Arial"/>
                <w:b/>
                <w:sz w:val="22"/>
                <w:szCs w:val="22"/>
                <w:lang w:val="en-US"/>
              </w:rPr>
              <w:t>Viktor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  <w:lang w:val="en-US"/>
              </w:rPr>
              <w:t>Lichtner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51A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:rsidR="001F56F9" w:rsidRPr="000A5CC2" w:rsidRDefault="005236CD" w:rsidP="00523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Ebawe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Anlagentechnik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GmbH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 (Германия)</w:t>
            </w:r>
          </w:p>
        </w:tc>
      </w:tr>
      <w:tr w:rsidR="001F56F9" w:rsidRPr="002F2216" w:rsidTr="00C008E3">
        <w:trPr>
          <w:trHeight w:val="672"/>
        </w:trPr>
        <w:tc>
          <w:tcPr>
            <w:tcW w:w="10212" w:type="dxa"/>
            <w:gridSpan w:val="4"/>
            <w:vAlign w:val="center"/>
          </w:tcPr>
          <w:p w:rsidR="001F56F9" w:rsidRPr="002F2216" w:rsidRDefault="001F56F9" w:rsidP="00F12098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2F221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11.</w:t>
            </w:r>
            <w:r w:rsidR="00F12098" w:rsidRPr="007A014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4</w:t>
            </w:r>
            <w:r w:rsidRPr="002F221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0-12.</w:t>
            </w:r>
            <w:r w:rsidR="00F12098" w:rsidRPr="007A014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2</w:t>
            </w:r>
            <w:r w:rsidRPr="002F221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 Перерыв на кофе</w:t>
            </w:r>
            <w:r w:rsidR="00447D50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. </w:t>
            </w:r>
            <w:r w:rsidR="007A014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Ресторан «Банкет-Холл», 2-й этаж</w:t>
            </w:r>
          </w:p>
        </w:tc>
      </w:tr>
      <w:tr w:rsidR="004E48C7" w:rsidTr="00051A6C">
        <w:trPr>
          <w:trHeight w:val="1579"/>
        </w:trPr>
        <w:tc>
          <w:tcPr>
            <w:tcW w:w="1400" w:type="dxa"/>
            <w:vAlign w:val="center"/>
          </w:tcPr>
          <w:p w:rsidR="004E48C7" w:rsidRPr="001F56F9" w:rsidRDefault="004E48C7" w:rsidP="00554B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12.20-12.40</w:t>
            </w:r>
          </w:p>
        </w:tc>
        <w:tc>
          <w:tcPr>
            <w:tcW w:w="3969" w:type="dxa"/>
            <w:vAlign w:val="center"/>
          </w:tcPr>
          <w:p w:rsidR="004E48C7" w:rsidRPr="000A5CC2" w:rsidRDefault="004E48C7" w:rsidP="000A5CC2">
            <w:pPr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Крупнопанельное домостроение</w:t>
            </w:r>
            <w:r w:rsidR="000A5CC2">
              <w:rPr>
                <w:rFonts w:ascii="Arial" w:hAnsi="Arial" w:cs="Arial"/>
                <w:sz w:val="22"/>
                <w:szCs w:val="22"/>
              </w:rPr>
              <w:t xml:space="preserve"> – важный резерв для решения жилищной проблемы</w:t>
            </w:r>
            <w:r w:rsidR="00A96843">
              <w:rPr>
                <w:rFonts w:ascii="Arial" w:hAnsi="Arial" w:cs="Arial"/>
                <w:sz w:val="22"/>
                <w:szCs w:val="22"/>
              </w:rPr>
              <w:t xml:space="preserve"> в России</w:t>
            </w:r>
          </w:p>
        </w:tc>
        <w:tc>
          <w:tcPr>
            <w:tcW w:w="4843" w:type="dxa"/>
            <w:gridSpan w:val="2"/>
            <w:vAlign w:val="center"/>
          </w:tcPr>
          <w:p w:rsidR="004E48C7" w:rsidRPr="000A5CC2" w:rsidRDefault="004E48C7" w:rsidP="00746B6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Давидюк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Алексей Николаевич –</w:t>
            </w:r>
            <w:r w:rsidR="000A5CC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д-р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техн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>. наук, директор НИИЖБ (Москва)</w:t>
            </w:r>
          </w:p>
          <w:p w:rsidR="004E48C7" w:rsidRPr="000A5CC2" w:rsidRDefault="004E48C7" w:rsidP="000A5C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Несветаев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Григорий Васильевич –</w:t>
            </w:r>
            <w:r w:rsidR="000A5CC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д-р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техн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. наук, Ростовский государственный </w:t>
            </w:r>
            <w:r w:rsidR="000A5CC2">
              <w:rPr>
                <w:rFonts w:ascii="Arial" w:hAnsi="Arial" w:cs="Arial"/>
                <w:sz w:val="22"/>
                <w:szCs w:val="22"/>
              </w:rPr>
              <w:t xml:space="preserve">строительный </w:t>
            </w:r>
            <w:r w:rsidRPr="000A5CC2">
              <w:rPr>
                <w:rFonts w:ascii="Arial" w:hAnsi="Arial" w:cs="Arial"/>
                <w:sz w:val="22"/>
                <w:szCs w:val="22"/>
              </w:rPr>
              <w:t>университет (Ростов-на-Дону)</w:t>
            </w:r>
          </w:p>
        </w:tc>
      </w:tr>
      <w:tr w:rsidR="004E48C7" w:rsidTr="00051A6C">
        <w:trPr>
          <w:trHeight w:val="1078"/>
        </w:trPr>
        <w:tc>
          <w:tcPr>
            <w:tcW w:w="1400" w:type="dxa"/>
            <w:vAlign w:val="center"/>
          </w:tcPr>
          <w:p w:rsidR="004E48C7" w:rsidRPr="00554BCC" w:rsidRDefault="004E48C7" w:rsidP="00554B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12.40-13.00</w:t>
            </w:r>
          </w:p>
        </w:tc>
        <w:tc>
          <w:tcPr>
            <w:tcW w:w="3969" w:type="dxa"/>
            <w:vAlign w:val="center"/>
          </w:tcPr>
          <w:p w:rsidR="00394794" w:rsidRPr="000A5CC2" w:rsidRDefault="00394794" w:rsidP="003947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0A5CC2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Ростовскому комбинату крупнопанельного домостроения —</w:t>
            </w:r>
          </w:p>
          <w:p w:rsidR="004E48C7" w:rsidRPr="000A5CC2" w:rsidRDefault="00394794" w:rsidP="00394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40 лет</w:t>
            </w:r>
          </w:p>
        </w:tc>
        <w:tc>
          <w:tcPr>
            <w:tcW w:w="4843" w:type="dxa"/>
            <w:gridSpan w:val="2"/>
            <w:vAlign w:val="center"/>
          </w:tcPr>
          <w:p w:rsidR="004E48C7" w:rsidRPr="000A5CC2" w:rsidRDefault="00394794" w:rsidP="00746B6D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Черняк Михаил Яковлевич </w:t>
            </w:r>
            <w:r w:rsidR="002A61CB"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>генеральный директор ЗАО «Комбинат крупнопанельного домостроения» (Ростов-на-Дону)</w:t>
            </w:r>
          </w:p>
        </w:tc>
      </w:tr>
      <w:tr w:rsidR="004E48C7" w:rsidTr="00051A6C">
        <w:trPr>
          <w:trHeight w:val="1401"/>
        </w:trPr>
        <w:tc>
          <w:tcPr>
            <w:tcW w:w="1400" w:type="dxa"/>
            <w:vAlign w:val="center"/>
          </w:tcPr>
          <w:p w:rsidR="004E48C7" w:rsidRPr="00554BCC" w:rsidRDefault="004E48C7" w:rsidP="00554B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13.00-13.20</w:t>
            </w:r>
          </w:p>
        </w:tc>
        <w:tc>
          <w:tcPr>
            <w:tcW w:w="3969" w:type="dxa"/>
            <w:vAlign w:val="center"/>
          </w:tcPr>
          <w:p w:rsidR="004E48C7" w:rsidRPr="000A5CC2" w:rsidRDefault="004E48C7" w:rsidP="00746B6D">
            <w:pPr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 xml:space="preserve">Индивидуальная архитектура – индустриально. Объединение проектирования, производства, экономики и логистики - залог гибкой технологии ЖБК/КПД </w:t>
            </w:r>
          </w:p>
        </w:tc>
        <w:tc>
          <w:tcPr>
            <w:tcW w:w="4843" w:type="dxa"/>
            <w:gridSpan w:val="2"/>
            <w:vAlign w:val="center"/>
          </w:tcPr>
          <w:p w:rsidR="004E48C7" w:rsidRPr="000A5CC2" w:rsidRDefault="004E48C7" w:rsidP="00746B6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Шкатов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Владимир </w:t>
            </w:r>
            <w:r w:rsidR="00463DE5">
              <w:rPr>
                <w:rFonts w:ascii="Arial" w:hAnsi="Arial" w:cs="Arial"/>
                <w:b/>
                <w:sz w:val="22"/>
                <w:szCs w:val="22"/>
              </w:rPr>
              <w:t>Петрович</w:t>
            </w:r>
            <w:r w:rsidR="00051A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Allbau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Software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GmbH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br/>
              <w:t>(Германия)</w:t>
            </w:r>
          </w:p>
        </w:tc>
      </w:tr>
      <w:tr w:rsidR="002A61CB" w:rsidTr="00051A6C">
        <w:trPr>
          <w:trHeight w:val="1663"/>
        </w:trPr>
        <w:tc>
          <w:tcPr>
            <w:tcW w:w="1400" w:type="dxa"/>
            <w:vAlign w:val="center"/>
          </w:tcPr>
          <w:p w:rsidR="002A61CB" w:rsidRDefault="002A61CB" w:rsidP="00554B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13.20-13.30</w:t>
            </w:r>
          </w:p>
        </w:tc>
        <w:tc>
          <w:tcPr>
            <w:tcW w:w="3969" w:type="dxa"/>
            <w:vAlign w:val="center"/>
          </w:tcPr>
          <w:p w:rsidR="002A61CB" w:rsidRPr="000A5CC2" w:rsidRDefault="002A61CB" w:rsidP="00746B6D">
            <w:pPr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 xml:space="preserve">Опыт использования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тоннелепроходческого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оборудования при сооружении подземной инфраструктуры в городах</w:t>
            </w:r>
          </w:p>
        </w:tc>
        <w:tc>
          <w:tcPr>
            <w:tcW w:w="4843" w:type="dxa"/>
            <w:gridSpan w:val="2"/>
            <w:vAlign w:val="center"/>
          </w:tcPr>
          <w:p w:rsidR="002A61CB" w:rsidRPr="000A5CC2" w:rsidRDefault="002B2141" w:rsidP="002B2141">
            <w:pPr>
              <w:pStyle w:val="rmcumrwv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Данилин </w:t>
            </w:r>
            <w:r w:rsidR="002A61CB" w:rsidRPr="000A5CC2">
              <w:rPr>
                <w:rFonts w:ascii="Arial" w:hAnsi="Arial" w:cs="Arial"/>
                <w:b/>
                <w:sz w:val="22"/>
                <w:szCs w:val="22"/>
              </w:rPr>
              <w:t>Вадим</w:t>
            </w:r>
            <w:r w:rsidR="002A61CB"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A6C" w:rsidRPr="00051A6C">
              <w:rPr>
                <w:rFonts w:ascii="Arial" w:hAnsi="Arial" w:cs="Arial"/>
                <w:b/>
                <w:sz w:val="22"/>
                <w:szCs w:val="22"/>
              </w:rPr>
              <w:t xml:space="preserve">Вадимович </w:t>
            </w:r>
            <w:r w:rsidR="000A5CC2"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CC2">
              <w:rPr>
                <w:rFonts w:ascii="Arial" w:hAnsi="Arial" w:cs="Arial"/>
                <w:sz w:val="22"/>
                <w:szCs w:val="22"/>
              </w:rPr>
              <w:br/>
              <w:t>г</w:t>
            </w:r>
            <w:r w:rsidR="002A61CB" w:rsidRPr="000A5CC2">
              <w:rPr>
                <w:rFonts w:ascii="Arial" w:hAnsi="Arial" w:cs="Arial"/>
                <w:sz w:val="22"/>
                <w:szCs w:val="22"/>
              </w:rPr>
              <w:t>енеральный директор ООО «</w:t>
            </w:r>
            <w:proofErr w:type="spellStart"/>
            <w:r w:rsidR="002A61CB" w:rsidRPr="000A5CC2">
              <w:rPr>
                <w:rFonts w:ascii="Arial" w:hAnsi="Arial" w:cs="Arial"/>
                <w:sz w:val="22"/>
                <w:szCs w:val="22"/>
              </w:rPr>
              <w:t>Херренкнехт</w:t>
            </w:r>
            <w:proofErr w:type="spellEnd"/>
            <w:r w:rsidR="002A61CB"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61CB" w:rsidRPr="000A5CC2">
              <w:rPr>
                <w:rFonts w:ascii="Arial" w:hAnsi="Arial" w:cs="Arial"/>
                <w:sz w:val="22"/>
                <w:szCs w:val="22"/>
              </w:rPr>
              <w:t>тоннельсервис</w:t>
            </w:r>
            <w:proofErr w:type="spellEnd"/>
            <w:r w:rsidR="002A61CB" w:rsidRPr="000A5CC2">
              <w:rPr>
                <w:rFonts w:ascii="Arial" w:hAnsi="Arial" w:cs="Arial"/>
                <w:sz w:val="22"/>
                <w:szCs w:val="22"/>
              </w:rPr>
              <w:t>»</w:t>
            </w:r>
            <w:r w:rsidR="00051A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1CB" w:rsidRPr="000A5CC2">
              <w:rPr>
                <w:rFonts w:ascii="Arial" w:hAnsi="Arial" w:cs="Arial"/>
                <w:sz w:val="22"/>
                <w:szCs w:val="22"/>
              </w:rPr>
              <w:t>(Германия)</w:t>
            </w:r>
          </w:p>
        </w:tc>
      </w:tr>
      <w:tr w:rsidR="004E48C7" w:rsidRPr="002F2216" w:rsidTr="00C008E3">
        <w:trPr>
          <w:trHeight w:val="672"/>
        </w:trPr>
        <w:tc>
          <w:tcPr>
            <w:tcW w:w="10212" w:type="dxa"/>
            <w:gridSpan w:val="4"/>
            <w:vAlign w:val="center"/>
          </w:tcPr>
          <w:p w:rsidR="004E48C7" w:rsidRPr="000A60D5" w:rsidRDefault="004E48C7" w:rsidP="00F55DA8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13.</w:t>
            </w:r>
            <w:r w:rsidR="002A61CB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3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0-14.</w:t>
            </w:r>
            <w:r w:rsidR="002A61CB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3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 Перерыв на ОБЕД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. </w:t>
            </w:r>
            <w:r w:rsidR="007A014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Ресторан «Банкет-Холл», 2-й этаж</w:t>
            </w:r>
          </w:p>
        </w:tc>
      </w:tr>
      <w:tr w:rsidR="002F2216" w:rsidRPr="00060C42" w:rsidTr="00C008E3">
        <w:trPr>
          <w:trHeight w:val="672"/>
        </w:trPr>
        <w:tc>
          <w:tcPr>
            <w:tcW w:w="10212" w:type="dxa"/>
            <w:gridSpan w:val="4"/>
            <w:vAlign w:val="center"/>
          </w:tcPr>
          <w:p w:rsidR="002F2216" w:rsidRPr="00060C42" w:rsidRDefault="00C7306D" w:rsidP="00C7306D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60C42">
              <w:rPr>
                <w:rFonts w:ascii="Impact" w:hAnsi="Impact"/>
                <w:sz w:val="32"/>
                <w:szCs w:val="32"/>
              </w:rPr>
              <w:lastRenderedPageBreak/>
              <w:t>14.30-18.30 Секционные заседания</w:t>
            </w:r>
          </w:p>
        </w:tc>
      </w:tr>
      <w:tr w:rsidR="00C7306D" w:rsidRPr="00060C42" w:rsidTr="00C008E3">
        <w:trPr>
          <w:trHeight w:val="672"/>
        </w:trPr>
        <w:tc>
          <w:tcPr>
            <w:tcW w:w="10212" w:type="dxa"/>
            <w:gridSpan w:val="4"/>
            <w:vAlign w:val="center"/>
          </w:tcPr>
          <w:p w:rsidR="00C7306D" w:rsidRPr="00060C42" w:rsidRDefault="00C7306D" w:rsidP="00C7306D">
            <w:pPr>
              <w:spacing w:before="60" w:after="60"/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60C42">
              <w:rPr>
                <w:rFonts w:ascii="Impact" w:hAnsi="Impact"/>
                <w:sz w:val="28"/>
                <w:szCs w:val="28"/>
              </w:rPr>
              <w:t>Секция</w:t>
            </w:r>
            <w:r w:rsidRPr="00060C42">
              <w:rPr>
                <w:rFonts w:ascii="Impact" w:hAnsi="Impact"/>
                <w:sz w:val="28"/>
                <w:szCs w:val="28"/>
              </w:rPr>
              <w:br/>
            </w:r>
            <w:r w:rsidR="001069B8" w:rsidRPr="00060C42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«Технология и оборудование предприятий ДСК и КПД»</w:t>
            </w:r>
          </w:p>
          <w:p w:rsidR="00C7306D" w:rsidRPr="00060C42" w:rsidRDefault="00C7306D" w:rsidP="00447D50">
            <w:pPr>
              <w:spacing w:before="60" w:after="60"/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60C42">
              <w:rPr>
                <w:rFonts w:ascii="Impact" w:hAnsi="Impact"/>
                <w:sz w:val="28"/>
                <w:szCs w:val="28"/>
              </w:rPr>
              <w:t>Зал «</w:t>
            </w:r>
            <w:r w:rsidR="00447D50">
              <w:rPr>
                <w:rFonts w:ascii="Impact" w:hAnsi="Impact"/>
                <w:sz w:val="28"/>
                <w:szCs w:val="28"/>
              </w:rPr>
              <w:t>ФОРУМ</w:t>
            </w:r>
            <w:r w:rsidRPr="00060C42">
              <w:rPr>
                <w:rFonts w:ascii="Impact" w:hAnsi="Impact"/>
                <w:sz w:val="28"/>
                <w:szCs w:val="28"/>
              </w:rPr>
              <w:t>»</w:t>
            </w:r>
          </w:p>
        </w:tc>
      </w:tr>
      <w:tr w:rsidR="00026603" w:rsidRPr="002F2216" w:rsidTr="00E94158">
        <w:trPr>
          <w:trHeight w:val="883"/>
        </w:trPr>
        <w:tc>
          <w:tcPr>
            <w:tcW w:w="1400" w:type="dxa"/>
            <w:vAlign w:val="center"/>
          </w:tcPr>
          <w:p w:rsidR="00026603" w:rsidRPr="00554BCC" w:rsidRDefault="00394794" w:rsidP="00394794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14.3</w:t>
            </w:r>
            <w:r w:rsidR="00026603">
              <w:rPr>
                <w:rFonts w:ascii="Arial Narrow" w:hAnsi="Arial Narrow"/>
                <w:b/>
              </w:rPr>
              <w:t>0-1</w:t>
            </w:r>
            <w:r>
              <w:rPr>
                <w:rFonts w:ascii="Arial Narrow" w:hAnsi="Arial Narrow"/>
                <w:b/>
              </w:rPr>
              <w:t>4.</w:t>
            </w:r>
            <w:r w:rsidR="00026603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026603" w:rsidP="00316D4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Архбетон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и экономика</w:t>
            </w:r>
          </w:p>
        </w:tc>
        <w:tc>
          <w:tcPr>
            <w:tcW w:w="4418" w:type="dxa"/>
            <w:vAlign w:val="center"/>
          </w:tcPr>
          <w:p w:rsidR="00026603" w:rsidRPr="000A5CC2" w:rsidRDefault="00026603" w:rsidP="000A5C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>Шмелев Станислав Евгеньевич</w:t>
            </w:r>
            <w:r w:rsid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0A5CC2">
              <w:rPr>
                <w:rFonts w:ascii="Arial" w:hAnsi="Arial" w:cs="Arial"/>
                <w:sz w:val="22"/>
                <w:szCs w:val="22"/>
              </w:rPr>
              <w:t>–г</w:t>
            </w:r>
            <w:proofErr w:type="gramEnd"/>
            <w:r w:rsidRPr="000A5CC2">
              <w:rPr>
                <w:rFonts w:ascii="Arial" w:hAnsi="Arial" w:cs="Arial"/>
                <w:sz w:val="22"/>
                <w:szCs w:val="22"/>
              </w:rPr>
              <w:t>енеральный директор</w:t>
            </w:r>
            <w:r w:rsidRPr="000A5CC2">
              <w:rPr>
                <w:rFonts w:ascii="Arial" w:hAnsi="Arial" w:cs="Arial"/>
                <w:sz w:val="22"/>
                <w:szCs w:val="22"/>
              </w:rPr>
              <w:br/>
              <w:t xml:space="preserve">ЗАО </w:t>
            </w:r>
            <w:r w:rsidR="00051A6C" w:rsidRPr="000A5CC2">
              <w:rPr>
                <w:rFonts w:ascii="Arial" w:hAnsi="Arial" w:cs="Arial"/>
                <w:sz w:val="22"/>
                <w:szCs w:val="22"/>
              </w:rPr>
              <w:t>«П</w:t>
            </w:r>
            <w:r w:rsidR="00051A6C">
              <w:rPr>
                <w:rFonts w:ascii="Arial" w:hAnsi="Arial" w:cs="Arial"/>
                <w:sz w:val="22"/>
                <w:szCs w:val="22"/>
              </w:rPr>
              <w:t>АТРИОТ</w:t>
            </w:r>
            <w:r w:rsidR="00051A6C" w:rsidRPr="000A5CC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51A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A6C" w:rsidRPr="000A5CC2">
              <w:rPr>
                <w:rFonts w:ascii="Arial" w:hAnsi="Arial" w:cs="Arial"/>
                <w:sz w:val="22"/>
                <w:szCs w:val="22"/>
              </w:rPr>
              <w:t xml:space="preserve">Инжиниринг» </w:t>
            </w:r>
            <w:r w:rsidRPr="000A5CC2">
              <w:rPr>
                <w:rFonts w:ascii="Arial" w:hAnsi="Arial" w:cs="Arial"/>
                <w:sz w:val="22"/>
                <w:szCs w:val="22"/>
              </w:rPr>
              <w:t>(Москва)</w:t>
            </w:r>
          </w:p>
        </w:tc>
      </w:tr>
      <w:tr w:rsidR="00026603" w:rsidRPr="002F2216" w:rsidTr="00EC62CE">
        <w:trPr>
          <w:trHeight w:val="672"/>
        </w:trPr>
        <w:tc>
          <w:tcPr>
            <w:tcW w:w="1400" w:type="dxa"/>
            <w:vAlign w:val="center"/>
          </w:tcPr>
          <w:p w:rsidR="00026603" w:rsidRPr="00554BCC" w:rsidRDefault="00026603" w:rsidP="00394794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4794">
              <w:rPr>
                <w:rFonts w:ascii="Arial Narrow" w:hAnsi="Arial Narrow"/>
                <w:b/>
              </w:rPr>
              <w:t>4.30</w:t>
            </w:r>
            <w:r>
              <w:rPr>
                <w:rFonts w:ascii="Arial Narrow" w:hAnsi="Arial Narrow"/>
                <w:b/>
              </w:rPr>
              <w:t>-15.</w:t>
            </w:r>
            <w:r w:rsidR="00394794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D14E34" w:rsidP="00746B6D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Технологи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я сборно-монолитног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о домостроен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ия «СМК» в массовом</w:t>
            </w:r>
            <w:r w:rsidRPr="000A5CC2">
              <w:rPr>
                <w:rFonts w:ascii="Arial" w:hAnsi="Arial" w:cs="Arial"/>
                <w:sz w:val="22"/>
                <w:szCs w:val="22"/>
              </w:rPr>
              <w:br/>
              <w:t>строительс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тве в России и странах СНГ</w:t>
            </w:r>
          </w:p>
        </w:tc>
        <w:tc>
          <w:tcPr>
            <w:tcW w:w="4418" w:type="dxa"/>
            <w:vAlign w:val="center"/>
          </w:tcPr>
          <w:p w:rsidR="00026603" w:rsidRPr="000A5CC2" w:rsidRDefault="00D14E34" w:rsidP="000A5CC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Шембаков</w:t>
            </w:r>
            <w:proofErr w:type="spellEnd"/>
            <w:r w:rsidRPr="000A5C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Владимир Александрович</w:t>
            </w:r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</w:t>
            </w:r>
            <w:r w:rsidRPr="000A5C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>генеральный директор ЗАО «</w:t>
            </w:r>
            <w:proofErr w:type="spellStart"/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>Рекон</w:t>
            </w:r>
            <w:proofErr w:type="spellEnd"/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» </w:t>
            </w:r>
            <w:r w:rsidR="000A5CC2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>Чебоксары</w:t>
            </w:r>
            <w:r w:rsidR="000A5CC2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</w:tr>
      <w:tr w:rsidR="00026603" w:rsidRPr="002F2216" w:rsidTr="00E94158">
        <w:trPr>
          <w:trHeight w:val="738"/>
        </w:trPr>
        <w:tc>
          <w:tcPr>
            <w:tcW w:w="1400" w:type="dxa"/>
            <w:vAlign w:val="center"/>
          </w:tcPr>
          <w:p w:rsidR="00026603" w:rsidRPr="002F2216" w:rsidRDefault="00026603" w:rsidP="00394794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  <w:r w:rsidR="00394794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0-15.</w:t>
            </w:r>
            <w:r w:rsidR="00394794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D14E34" w:rsidP="008204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Опыт реконструкции Гомельского ДСК</w:t>
            </w:r>
          </w:p>
        </w:tc>
        <w:tc>
          <w:tcPr>
            <w:tcW w:w="4418" w:type="dxa"/>
            <w:vAlign w:val="center"/>
          </w:tcPr>
          <w:p w:rsidR="00026603" w:rsidRPr="000A5CC2" w:rsidRDefault="00D14E34" w:rsidP="002A3B4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Фефелов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Александр Валентинович – </w:t>
            </w:r>
            <w:r w:rsidRPr="000A5CC2">
              <w:rPr>
                <w:rFonts w:ascii="Arial" w:hAnsi="Arial" w:cs="Arial"/>
                <w:sz w:val="22"/>
                <w:szCs w:val="22"/>
              </w:rPr>
              <w:t>директор по развитию ЗАО «ЭЛТИКОН» (Москва)</w:t>
            </w:r>
          </w:p>
        </w:tc>
      </w:tr>
      <w:tr w:rsidR="00026603" w:rsidRPr="002F2216" w:rsidTr="00EC62CE">
        <w:trPr>
          <w:trHeight w:val="588"/>
        </w:trPr>
        <w:tc>
          <w:tcPr>
            <w:tcW w:w="1400" w:type="dxa"/>
            <w:vAlign w:val="center"/>
          </w:tcPr>
          <w:p w:rsidR="00026603" w:rsidRPr="002F2216" w:rsidRDefault="00026603" w:rsidP="00394794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  <w:r w:rsidR="00394794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0-1</w:t>
            </w:r>
            <w:r w:rsidR="00394794">
              <w:rPr>
                <w:rFonts w:ascii="Arial Narrow" w:hAnsi="Arial Narrow"/>
                <w:b/>
              </w:rPr>
              <w:t>5.5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D14E34" w:rsidP="00D14E34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П</w:t>
            </w:r>
            <w:r w:rsidR="00026603" w:rsidRPr="000A5CC2">
              <w:rPr>
                <w:rFonts w:ascii="Arial" w:hAnsi="Arial" w:cs="Arial"/>
                <w:sz w:val="22"/>
                <w:szCs w:val="22"/>
              </w:rPr>
              <w:t>роведени</w:t>
            </w:r>
            <w:r w:rsidRPr="000A5CC2">
              <w:rPr>
                <w:rFonts w:ascii="Arial" w:hAnsi="Arial" w:cs="Arial"/>
                <w:sz w:val="22"/>
                <w:szCs w:val="22"/>
              </w:rPr>
              <w:t>е</w:t>
            </w:r>
            <w:r w:rsidR="00026603" w:rsidRPr="000A5CC2">
              <w:rPr>
                <w:rFonts w:ascii="Arial" w:hAnsi="Arial" w:cs="Arial"/>
                <w:sz w:val="22"/>
                <w:szCs w:val="22"/>
              </w:rPr>
              <w:t xml:space="preserve"> поэтапной модернизации на ДСК «Блок» в Санкт-Петербурге (2007 – 2012 гг.)</w:t>
            </w:r>
          </w:p>
        </w:tc>
        <w:tc>
          <w:tcPr>
            <w:tcW w:w="4418" w:type="dxa"/>
            <w:vAlign w:val="center"/>
          </w:tcPr>
          <w:p w:rsidR="00026603" w:rsidRPr="000A5CC2" w:rsidRDefault="00026603" w:rsidP="000A5CC2">
            <w:pPr>
              <w:spacing w:before="20" w:after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Нырковский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Дмитрий Евгеньевич</w:t>
            </w:r>
            <w:r w:rsid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– генеральный директор  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ООО </w:t>
            </w:r>
            <w:r w:rsid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Олерт</w:t>
            </w:r>
            <w:proofErr w:type="spellEnd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Маркетинг</w:t>
            </w:r>
            <w:r w:rsid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, фирма «</w:t>
            </w:r>
            <w:proofErr w:type="spellStart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Weckemann</w:t>
            </w:r>
            <w:proofErr w:type="spellEnd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Anlagentechni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GmbH</w:t>
            </w:r>
            <w:r w:rsidRPr="000A5CC2">
              <w:rPr>
                <w:rFonts w:ascii="Arial" w:hAnsi="Arial" w:cs="Arial"/>
                <w:sz w:val="22"/>
                <w:szCs w:val="22"/>
              </w:rPr>
              <w:t>&amp;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Co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Pr="000A5CC2">
              <w:rPr>
                <w:rFonts w:ascii="Arial" w:hAnsi="Arial" w:cs="Arial"/>
                <w:sz w:val="22"/>
                <w:szCs w:val="22"/>
              </w:rPr>
              <w:t>» (Германия)</w:t>
            </w:r>
          </w:p>
        </w:tc>
      </w:tr>
      <w:tr w:rsidR="00E94158" w:rsidRPr="002F2216" w:rsidTr="00EC62CE">
        <w:trPr>
          <w:trHeight w:val="588"/>
        </w:trPr>
        <w:tc>
          <w:tcPr>
            <w:tcW w:w="1400" w:type="dxa"/>
            <w:vAlign w:val="center"/>
          </w:tcPr>
          <w:p w:rsidR="00E94158" w:rsidRPr="00E94158" w:rsidRDefault="00E94158" w:rsidP="00E9415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15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  <w:lang w:val="en-US"/>
              </w:rPr>
              <w:t>50</w:t>
            </w:r>
            <w:r>
              <w:rPr>
                <w:rFonts w:ascii="Arial Narrow" w:hAnsi="Arial Narrow"/>
                <w:b/>
              </w:rPr>
              <w:t>-16.10</w:t>
            </w:r>
          </w:p>
        </w:tc>
        <w:tc>
          <w:tcPr>
            <w:tcW w:w="4394" w:type="dxa"/>
            <w:gridSpan w:val="2"/>
            <w:vAlign w:val="center"/>
          </w:tcPr>
          <w:p w:rsidR="00E94158" w:rsidRPr="000A5CC2" w:rsidRDefault="00E94158" w:rsidP="00D14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Эффективность применения химических модификаторов в крупнопанельном домостроении</w:t>
            </w:r>
          </w:p>
        </w:tc>
        <w:tc>
          <w:tcPr>
            <w:tcW w:w="4418" w:type="dxa"/>
            <w:vAlign w:val="center"/>
          </w:tcPr>
          <w:p w:rsidR="00E94158" w:rsidRPr="000A5CC2" w:rsidRDefault="00E94158" w:rsidP="007B569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Смекалова Ю</w:t>
            </w:r>
            <w:r w:rsidR="007E341D">
              <w:rPr>
                <w:rFonts w:ascii="Arial" w:hAnsi="Arial" w:cs="Arial"/>
                <w:b/>
                <w:sz w:val="22"/>
                <w:szCs w:val="22"/>
              </w:rPr>
              <w:t>лия Александровна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инженер-технолог ООО «Торговый дом СУПЕРПЛАСТ» (Владимир)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26603" w:rsidRPr="002F2216" w:rsidTr="00EC62CE">
        <w:trPr>
          <w:trHeight w:val="672"/>
        </w:trPr>
        <w:tc>
          <w:tcPr>
            <w:tcW w:w="10212" w:type="dxa"/>
            <w:gridSpan w:val="4"/>
            <w:vAlign w:val="center"/>
          </w:tcPr>
          <w:p w:rsidR="00026603" w:rsidRPr="002F2216" w:rsidRDefault="00026603" w:rsidP="007A0146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16.</w:t>
            </w:r>
            <w:r w:rsidR="00CF6B93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0-16.30 Перерыв на чай. </w:t>
            </w:r>
            <w:r w:rsidR="007A014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Ресторан «Банкет-Холл», 2-й этаж</w:t>
            </w:r>
          </w:p>
        </w:tc>
      </w:tr>
      <w:tr w:rsidR="00026603" w:rsidRPr="00014A93" w:rsidTr="00394794">
        <w:trPr>
          <w:trHeight w:val="1258"/>
        </w:trPr>
        <w:tc>
          <w:tcPr>
            <w:tcW w:w="1400" w:type="dxa"/>
            <w:vAlign w:val="center"/>
          </w:tcPr>
          <w:p w:rsidR="00026603" w:rsidRPr="00060C42" w:rsidRDefault="00026603" w:rsidP="00316D4E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16.30-16.50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026603" w:rsidP="00316D4E">
            <w:pPr>
              <w:spacing w:before="20" w:after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 xml:space="preserve">Современные технологии ЖБИ от компании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Vollert</w:t>
            </w:r>
            <w:proofErr w:type="spellEnd"/>
          </w:p>
        </w:tc>
        <w:tc>
          <w:tcPr>
            <w:tcW w:w="4418" w:type="dxa"/>
            <w:vAlign w:val="center"/>
          </w:tcPr>
          <w:p w:rsidR="00026603" w:rsidRPr="000A5CC2" w:rsidRDefault="00026603" w:rsidP="00753E9D">
            <w:pPr>
              <w:spacing w:before="20" w:after="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Чуков Игорь Валерьевич </w:t>
            </w:r>
            <w:r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руководитель продаж в странах СНГ,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Vollert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Anlagenbau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GmbH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 (Германия)</w:t>
            </w:r>
          </w:p>
        </w:tc>
      </w:tr>
      <w:tr w:rsidR="00026603" w:rsidRPr="00014A93" w:rsidTr="00DA04F8">
        <w:trPr>
          <w:trHeight w:val="672"/>
        </w:trPr>
        <w:tc>
          <w:tcPr>
            <w:tcW w:w="1400" w:type="dxa"/>
            <w:vAlign w:val="center"/>
          </w:tcPr>
          <w:p w:rsidR="00026603" w:rsidRPr="00060C42" w:rsidRDefault="00026603" w:rsidP="00316D4E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16.50-17.10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D14E34" w:rsidP="00BC617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Современные достижения и проблемы крупнопанельного домостроения в России</w:t>
            </w:r>
          </w:p>
        </w:tc>
        <w:tc>
          <w:tcPr>
            <w:tcW w:w="4418" w:type="dxa"/>
            <w:vAlign w:val="center"/>
          </w:tcPr>
          <w:p w:rsidR="00026603" w:rsidRPr="000A5CC2" w:rsidRDefault="00D14E34" w:rsidP="00746B6D">
            <w:pPr>
              <w:spacing w:before="20" w:after="20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Моргун</w:t>
            </w:r>
            <w:proofErr w:type="gram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Любовь Васильевна </w:t>
            </w:r>
            <w:r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д-р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техн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>. наук, Ростовский государственный строительный университет</w:t>
            </w:r>
          </w:p>
        </w:tc>
      </w:tr>
      <w:tr w:rsidR="00026603" w:rsidRPr="00D078C8" w:rsidTr="007E341D">
        <w:trPr>
          <w:trHeight w:val="1347"/>
        </w:trPr>
        <w:tc>
          <w:tcPr>
            <w:tcW w:w="1400" w:type="dxa"/>
            <w:vAlign w:val="center"/>
          </w:tcPr>
          <w:p w:rsidR="00026603" w:rsidRPr="00060C42" w:rsidRDefault="00026603" w:rsidP="00316D4E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17.10-17.30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026603" w:rsidP="00051A6C">
            <w:pPr>
              <w:pStyle w:val="rmcyntbo"/>
              <w:spacing w:before="0" w:beforeAutospacing="0" w:after="0" w:afterAutospacing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Контроль качества готовых изделий неразрушающими методами на примере приборов швейцарской компании PROCEQ</w:t>
            </w:r>
          </w:p>
        </w:tc>
        <w:tc>
          <w:tcPr>
            <w:tcW w:w="4418" w:type="dxa"/>
            <w:vAlign w:val="center"/>
          </w:tcPr>
          <w:p w:rsidR="00051A6C" w:rsidRDefault="00026603" w:rsidP="00746B6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Пузаев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Александр Вячеславович </w:t>
            </w:r>
            <w:proofErr w:type="gramStart"/>
            <w:r w:rsidRPr="000A5CC2">
              <w:rPr>
                <w:rFonts w:ascii="Arial" w:hAnsi="Arial" w:cs="Arial"/>
                <w:sz w:val="22"/>
                <w:szCs w:val="22"/>
              </w:rPr>
              <w:t>–г</w:t>
            </w:r>
            <w:proofErr w:type="gramEnd"/>
            <w:r w:rsidRPr="000A5CC2">
              <w:rPr>
                <w:rFonts w:ascii="Arial" w:hAnsi="Arial" w:cs="Arial"/>
                <w:sz w:val="22"/>
                <w:szCs w:val="22"/>
              </w:rPr>
              <w:t>енеральный директор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26603" w:rsidRPr="000A5CC2" w:rsidRDefault="00026603" w:rsidP="00746B6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ООО «Просек Рус» (Санкт-Петербург)</w:t>
            </w:r>
          </w:p>
        </w:tc>
      </w:tr>
      <w:tr w:rsidR="00456584" w:rsidRPr="00D078C8" w:rsidTr="00E94158">
        <w:trPr>
          <w:trHeight w:val="1691"/>
        </w:trPr>
        <w:tc>
          <w:tcPr>
            <w:tcW w:w="1400" w:type="dxa"/>
            <w:vAlign w:val="center"/>
          </w:tcPr>
          <w:p w:rsidR="00456584" w:rsidRDefault="00456584" w:rsidP="00316D4E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17.30-17.50</w:t>
            </w:r>
          </w:p>
        </w:tc>
        <w:tc>
          <w:tcPr>
            <w:tcW w:w="4394" w:type="dxa"/>
            <w:gridSpan w:val="2"/>
            <w:vAlign w:val="center"/>
          </w:tcPr>
          <w:p w:rsidR="00456584" w:rsidRPr="00456584" w:rsidRDefault="00456584" w:rsidP="00746B6D">
            <w:pPr>
              <w:pStyle w:val="rmcyntbo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Технологические, экономические и эстетические аспекты применения текстурных матриц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RECKLI</w:t>
            </w:r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современном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крупнопанельном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домостоении</w:t>
            </w:r>
            <w:proofErr w:type="spellEnd"/>
          </w:p>
        </w:tc>
        <w:tc>
          <w:tcPr>
            <w:tcW w:w="4418" w:type="dxa"/>
            <w:vAlign w:val="center"/>
          </w:tcPr>
          <w:p w:rsidR="00051A6C" w:rsidRDefault="00456584" w:rsidP="00B4640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Турпаков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Александр Александрович–</w:t>
            </w:r>
          </w:p>
          <w:p w:rsidR="00051A6C" w:rsidRDefault="00456584" w:rsidP="00B4640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6405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директор</w:t>
            </w:r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ООО «ФОРМЛАЙНЕР» </w:t>
            </w:r>
          </w:p>
          <w:p w:rsidR="00456584" w:rsidRPr="000A5CC2" w:rsidRDefault="00456584" w:rsidP="00B46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(г. Обнинск, </w:t>
            </w:r>
            <w:proofErr w:type="gramStart"/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Калужская</w:t>
            </w:r>
            <w:proofErr w:type="gramEnd"/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обл.)</w:t>
            </w:r>
          </w:p>
        </w:tc>
      </w:tr>
      <w:tr w:rsidR="00026603" w:rsidRPr="00D078C8" w:rsidTr="00E94158">
        <w:trPr>
          <w:trHeight w:val="1302"/>
        </w:trPr>
        <w:tc>
          <w:tcPr>
            <w:tcW w:w="1400" w:type="dxa"/>
            <w:vAlign w:val="center"/>
          </w:tcPr>
          <w:p w:rsidR="00026603" w:rsidRPr="00060C42" w:rsidRDefault="00456584" w:rsidP="00456584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17.5</w:t>
            </w:r>
            <w:r w:rsidR="00026603">
              <w:rPr>
                <w:rFonts w:ascii="Arial Narrow" w:hAnsi="Arial Narrow"/>
                <w:b/>
              </w:rPr>
              <w:t>0-1</w:t>
            </w:r>
            <w:r>
              <w:rPr>
                <w:rFonts w:ascii="Arial Narrow" w:hAnsi="Arial Narrow"/>
                <w:b/>
              </w:rPr>
              <w:t>8</w:t>
            </w:r>
            <w:r w:rsidR="00026603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026603" w:rsidP="002227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 xml:space="preserve">Применение добавок для бетона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Полипласт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в крупнопанельном домостроении</w:t>
            </w:r>
          </w:p>
        </w:tc>
        <w:tc>
          <w:tcPr>
            <w:tcW w:w="4418" w:type="dxa"/>
            <w:vAlign w:val="center"/>
          </w:tcPr>
          <w:p w:rsidR="00026603" w:rsidRPr="000A5CC2" w:rsidRDefault="00026603" w:rsidP="00D962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Несветаев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Григорий Васильевич –</w:t>
            </w:r>
            <w:r w:rsidR="00D962A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д-р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техн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>. наук, Ростовский государственный университет</w:t>
            </w:r>
            <w:r w:rsidR="00D962A1">
              <w:rPr>
                <w:rFonts w:ascii="Arial" w:hAnsi="Arial" w:cs="Arial"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>(Ростов-на-Дону)</w:t>
            </w:r>
          </w:p>
        </w:tc>
      </w:tr>
      <w:tr w:rsidR="00026603" w:rsidRPr="00D078C8" w:rsidTr="007E341D">
        <w:trPr>
          <w:trHeight w:val="134"/>
        </w:trPr>
        <w:tc>
          <w:tcPr>
            <w:tcW w:w="1400" w:type="dxa"/>
            <w:vAlign w:val="center"/>
          </w:tcPr>
          <w:p w:rsidR="00026603" w:rsidRPr="00060C42" w:rsidRDefault="00026603" w:rsidP="00456584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56584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</w:t>
            </w:r>
            <w:r w:rsidR="00456584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0-18.</w:t>
            </w:r>
            <w:r w:rsidR="00456584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026603" w:rsidRPr="000A5CC2" w:rsidRDefault="00026603" w:rsidP="00746B6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Методологи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я проектиров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ания оптимальны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х структур цементных бетонов</w:t>
            </w:r>
          </w:p>
        </w:tc>
        <w:tc>
          <w:tcPr>
            <w:tcW w:w="4418" w:type="dxa"/>
            <w:vAlign w:val="center"/>
          </w:tcPr>
          <w:p w:rsidR="000A5CC2" w:rsidRPr="000A5CC2" w:rsidRDefault="00026603" w:rsidP="007E341D">
            <w:pPr>
              <w:pStyle w:val="a7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>Белов Владимир Владимирович</w:t>
            </w:r>
            <w:r w:rsidRPr="000A5C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</w:t>
            </w:r>
            <w:r w:rsidR="00D962A1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д-р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техн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>. наук, проректор, Тверской государственный технический университет</w:t>
            </w:r>
            <w:r w:rsidR="007E341D">
              <w:rPr>
                <w:rFonts w:ascii="Arial" w:hAnsi="Arial" w:cs="Arial"/>
                <w:sz w:val="22"/>
                <w:szCs w:val="22"/>
              </w:rPr>
              <w:t xml:space="preserve"> (Тверь)</w:t>
            </w:r>
          </w:p>
        </w:tc>
      </w:tr>
    </w:tbl>
    <w:p w:rsidR="00BC617A" w:rsidRDefault="00BC617A"/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20"/>
        <w:gridCol w:w="4394"/>
        <w:gridCol w:w="4418"/>
      </w:tblGrid>
      <w:tr w:rsidR="00BC617A" w:rsidRPr="002F2216" w:rsidTr="001069B8">
        <w:trPr>
          <w:trHeight w:val="672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7A" w:rsidRPr="001069B8" w:rsidRDefault="00BC617A" w:rsidP="001069B8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1069B8">
              <w:rPr>
                <w:rFonts w:ascii="Impact" w:hAnsi="Impact"/>
                <w:sz w:val="28"/>
                <w:szCs w:val="28"/>
              </w:rPr>
              <w:t>Секция</w:t>
            </w:r>
            <w:r w:rsidRPr="001069B8">
              <w:rPr>
                <w:rFonts w:ascii="Impact" w:hAnsi="Impact"/>
                <w:color w:val="404040" w:themeColor="text1" w:themeTint="BF"/>
                <w:sz w:val="32"/>
                <w:szCs w:val="32"/>
              </w:rPr>
              <w:br/>
            </w:r>
            <w:r w:rsidRPr="001069B8">
              <w:rPr>
                <w:rFonts w:ascii="Impact" w:hAnsi="Impact"/>
                <w:color w:val="404040" w:themeColor="text1" w:themeTint="BF"/>
                <w:sz w:val="28"/>
                <w:szCs w:val="28"/>
              </w:rPr>
              <w:t>«Архитектура и особенности проектных решений крупнопанельных зданий»</w:t>
            </w:r>
          </w:p>
          <w:p w:rsidR="00BC617A" w:rsidRPr="001069B8" w:rsidRDefault="00447D50" w:rsidP="001069B8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«Пресс-зал»</w:t>
            </w:r>
          </w:p>
        </w:tc>
      </w:tr>
      <w:tr w:rsidR="004E48C7" w:rsidTr="001069B8">
        <w:trPr>
          <w:trHeight w:val="636"/>
        </w:trPr>
        <w:tc>
          <w:tcPr>
            <w:tcW w:w="1400" w:type="dxa"/>
            <w:gridSpan w:val="2"/>
            <w:vAlign w:val="center"/>
          </w:tcPr>
          <w:p w:rsidR="004E48C7" w:rsidRPr="00554BCC" w:rsidRDefault="004E48C7" w:rsidP="00746B6D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14.30-14.50</w:t>
            </w:r>
          </w:p>
        </w:tc>
        <w:tc>
          <w:tcPr>
            <w:tcW w:w="4394" w:type="dxa"/>
            <w:vAlign w:val="center"/>
          </w:tcPr>
          <w:p w:rsidR="004E48C7" w:rsidRPr="000A5CC2" w:rsidRDefault="00C31A3F" w:rsidP="00915898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ФСК «Новый город»: перспективы развития</w:t>
            </w:r>
            <w:r w:rsidR="00051A6C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A5CC2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 – переход на сборно-монолитное домостроение в условиях сейсмически активного региона</w:t>
            </w:r>
          </w:p>
        </w:tc>
        <w:tc>
          <w:tcPr>
            <w:tcW w:w="4418" w:type="dxa"/>
            <w:vAlign w:val="center"/>
          </w:tcPr>
          <w:p w:rsidR="004E48C7" w:rsidRPr="00795093" w:rsidRDefault="00C31A3F" w:rsidP="00023C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5093">
              <w:rPr>
                <w:rFonts w:ascii="Arial" w:hAnsi="Arial" w:cs="Arial"/>
                <w:b/>
                <w:sz w:val="20"/>
                <w:szCs w:val="20"/>
              </w:rPr>
              <w:t>Фотин</w:t>
            </w:r>
            <w:proofErr w:type="spellEnd"/>
            <w:r w:rsidRPr="00795093">
              <w:rPr>
                <w:rFonts w:ascii="Arial" w:hAnsi="Arial" w:cs="Arial"/>
                <w:b/>
                <w:sz w:val="20"/>
                <w:szCs w:val="20"/>
              </w:rPr>
              <w:t xml:space="preserve"> Олег Валентинович</w:t>
            </w:r>
            <w:r w:rsidRPr="00795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A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51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093">
              <w:rPr>
                <w:rFonts w:ascii="Arial" w:hAnsi="Arial" w:cs="Arial"/>
                <w:sz w:val="20"/>
                <w:szCs w:val="20"/>
              </w:rPr>
              <w:t xml:space="preserve">директор ООО «Студия-проект» ФСК «Новый город»  (Иркутск), </w:t>
            </w:r>
            <w:proofErr w:type="spellStart"/>
            <w:r w:rsidRPr="00795093">
              <w:rPr>
                <w:rFonts w:ascii="Arial" w:hAnsi="Arial" w:cs="Arial"/>
                <w:b/>
                <w:sz w:val="20"/>
                <w:szCs w:val="20"/>
              </w:rPr>
              <w:t>Ярмаковский</w:t>
            </w:r>
            <w:proofErr w:type="spellEnd"/>
            <w:r w:rsidRPr="00795093">
              <w:rPr>
                <w:rFonts w:ascii="Arial" w:hAnsi="Arial" w:cs="Arial"/>
                <w:b/>
                <w:sz w:val="20"/>
                <w:szCs w:val="20"/>
              </w:rPr>
              <w:t xml:space="preserve"> Вячеслав Наумович</w:t>
            </w:r>
            <w:r w:rsidRPr="00795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A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95093">
              <w:rPr>
                <w:rFonts w:ascii="Arial" w:hAnsi="Arial" w:cs="Arial"/>
                <w:sz w:val="20"/>
                <w:szCs w:val="20"/>
              </w:rPr>
              <w:t xml:space="preserve"> заведующий лабораторией НИИСФ РААСН, почетный член РААСН (Москва)</w:t>
            </w:r>
          </w:p>
        </w:tc>
      </w:tr>
      <w:tr w:rsidR="004E48C7" w:rsidRPr="002F2216" w:rsidTr="001069B8">
        <w:trPr>
          <w:trHeight w:val="588"/>
        </w:trPr>
        <w:tc>
          <w:tcPr>
            <w:tcW w:w="1400" w:type="dxa"/>
            <w:gridSpan w:val="2"/>
            <w:vAlign w:val="center"/>
          </w:tcPr>
          <w:p w:rsidR="004E48C7" w:rsidRPr="00554BCC" w:rsidRDefault="004E48C7" w:rsidP="00746B6D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14.50-15.10</w:t>
            </w:r>
          </w:p>
        </w:tc>
        <w:tc>
          <w:tcPr>
            <w:tcW w:w="4394" w:type="dxa"/>
            <w:vAlign w:val="center"/>
          </w:tcPr>
          <w:p w:rsidR="004E48C7" w:rsidRPr="000A5CC2" w:rsidRDefault="004252FE" w:rsidP="004252FE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Работы ЦНИИЭП жилища в области проектиров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ания систем зданий нового поколения из элементов заводского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 xml:space="preserve"> изготовлен</w:t>
            </w:r>
            <w:r w:rsidRPr="000A5CC2">
              <w:rPr>
                <w:rFonts w:ascii="Arial" w:hAnsi="Arial" w:cs="Arial"/>
                <w:sz w:val="22"/>
                <w:szCs w:val="22"/>
              </w:rPr>
              <w:softHyphen/>
              <w:t>ия</w:t>
            </w:r>
          </w:p>
        </w:tc>
        <w:tc>
          <w:tcPr>
            <w:tcW w:w="4418" w:type="dxa"/>
            <w:vAlign w:val="center"/>
          </w:tcPr>
          <w:p w:rsidR="004E48C7" w:rsidRPr="000A5CC2" w:rsidRDefault="003B1C84" w:rsidP="007876D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>Блажко Владимир Павлович</w:t>
            </w:r>
            <w:r w:rsidR="004E48C7" w:rsidRPr="000A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8C7"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="004E48C7" w:rsidRPr="000A5CC2">
              <w:rPr>
                <w:rFonts w:ascii="Arial" w:hAnsi="Arial" w:cs="Arial"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канд.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</w:rPr>
              <w:t>техн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. наук, руководитель отдела </w:t>
            </w:r>
            <w:r w:rsidR="004E48C7" w:rsidRPr="000A5CC2">
              <w:rPr>
                <w:rFonts w:ascii="Arial" w:hAnsi="Arial" w:cs="Arial"/>
                <w:sz w:val="22"/>
                <w:szCs w:val="22"/>
              </w:rPr>
              <w:t>конструк</w:t>
            </w:r>
            <w:r w:rsidRPr="000A5CC2">
              <w:rPr>
                <w:rFonts w:ascii="Arial" w:hAnsi="Arial" w:cs="Arial"/>
                <w:sz w:val="22"/>
                <w:szCs w:val="22"/>
              </w:rPr>
              <w:t>ций</w:t>
            </w:r>
            <w:r w:rsidR="007876D4" w:rsidRPr="000A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8C7" w:rsidRPr="000A5CC2">
              <w:rPr>
                <w:rFonts w:ascii="Arial" w:hAnsi="Arial" w:cs="Arial"/>
                <w:sz w:val="22"/>
                <w:szCs w:val="22"/>
              </w:rPr>
              <w:t>ОАО «</w:t>
            </w:r>
            <w:proofErr w:type="spellStart"/>
            <w:r w:rsidR="004E48C7" w:rsidRPr="000A5CC2">
              <w:rPr>
                <w:rFonts w:ascii="Arial" w:hAnsi="Arial" w:cs="Arial"/>
                <w:sz w:val="22"/>
                <w:szCs w:val="22"/>
              </w:rPr>
              <w:t>ЦНИИЭПжилища</w:t>
            </w:r>
            <w:proofErr w:type="spellEnd"/>
            <w:r w:rsidR="004E48C7" w:rsidRPr="000A5CC2">
              <w:rPr>
                <w:rFonts w:ascii="Arial" w:hAnsi="Arial" w:cs="Arial"/>
                <w:sz w:val="22"/>
                <w:szCs w:val="22"/>
              </w:rPr>
              <w:t>» (Москва)</w:t>
            </w:r>
          </w:p>
        </w:tc>
      </w:tr>
      <w:tr w:rsidR="004E48C7" w:rsidRPr="002F2216" w:rsidTr="001069B8">
        <w:trPr>
          <w:trHeight w:val="672"/>
        </w:trPr>
        <w:tc>
          <w:tcPr>
            <w:tcW w:w="1400" w:type="dxa"/>
            <w:gridSpan w:val="2"/>
            <w:vAlign w:val="center"/>
          </w:tcPr>
          <w:p w:rsidR="004E48C7" w:rsidRPr="00554BCC" w:rsidRDefault="004E48C7" w:rsidP="00746B6D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15.10-15.30</w:t>
            </w:r>
          </w:p>
        </w:tc>
        <w:tc>
          <w:tcPr>
            <w:tcW w:w="4394" w:type="dxa"/>
            <w:vAlign w:val="center"/>
          </w:tcPr>
          <w:p w:rsidR="004E48C7" w:rsidRPr="000A5CC2" w:rsidRDefault="004E48C7" w:rsidP="00023C5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Особенности проектирования многоэтажных крупнопанельных зданий в сейсмоопасных районах</w:t>
            </w:r>
          </w:p>
        </w:tc>
        <w:tc>
          <w:tcPr>
            <w:tcW w:w="4418" w:type="dxa"/>
            <w:vAlign w:val="center"/>
          </w:tcPr>
          <w:p w:rsidR="004E48C7" w:rsidRPr="000A5CC2" w:rsidRDefault="004E48C7" w:rsidP="00BC617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Тихонов Игорь Николаевич – </w:t>
            </w:r>
            <w:r w:rsidRPr="000A5CC2">
              <w:rPr>
                <w:rFonts w:ascii="Arial" w:hAnsi="Arial" w:cs="Arial"/>
                <w:sz w:val="22"/>
                <w:szCs w:val="22"/>
              </w:rPr>
              <w:t>руководитель центра проектирования и экспертизы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Штритер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Карл </w:t>
            </w: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</w:rPr>
              <w:t>Фердинандович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главный конструктор НИИЖБ им. А.А. Гвоздева (Москва) </w:t>
            </w:r>
          </w:p>
        </w:tc>
      </w:tr>
      <w:tr w:rsidR="004E48C7" w:rsidRPr="002F2216" w:rsidTr="001069B8">
        <w:trPr>
          <w:trHeight w:val="636"/>
        </w:trPr>
        <w:tc>
          <w:tcPr>
            <w:tcW w:w="1400" w:type="dxa"/>
            <w:gridSpan w:val="2"/>
            <w:vAlign w:val="center"/>
          </w:tcPr>
          <w:p w:rsidR="004E48C7" w:rsidRPr="002F2216" w:rsidRDefault="004E48C7" w:rsidP="00746B6D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15.30-15.50</w:t>
            </w:r>
          </w:p>
        </w:tc>
        <w:tc>
          <w:tcPr>
            <w:tcW w:w="4394" w:type="dxa"/>
            <w:vAlign w:val="center"/>
          </w:tcPr>
          <w:p w:rsidR="004E48C7" w:rsidRPr="000A5CC2" w:rsidRDefault="004E48C7" w:rsidP="00BC617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Конструкции крупнопанельных и каркасных полносборных жилых зданий с гибкими планировками квартир</w:t>
            </w:r>
          </w:p>
        </w:tc>
        <w:tc>
          <w:tcPr>
            <w:tcW w:w="4418" w:type="dxa"/>
            <w:vAlign w:val="center"/>
          </w:tcPr>
          <w:p w:rsidR="004E48C7" w:rsidRPr="000A5CC2" w:rsidRDefault="004E48C7" w:rsidP="00485FA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Кузьмичев Роман Владимирович – </w:t>
            </w:r>
            <w:r w:rsidRPr="000A5CC2">
              <w:rPr>
                <w:rFonts w:ascii="Arial" w:hAnsi="Arial" w:cs="Arial"/>
                <w:sz w:val="22"/>
                <w:szCs w:val="22"/>
              </w:rPr>
              <w:t>главный конструктор ЗАО «ЭЛТИКОН» (Москва)</w:t>
            </w:r>
          </w:p>
        </w:tc>
      </w:tr>
      <w:tr w:rsidR="00BC617A" w:rsidRPr="002F2216" w:rsidTr="001069B8">
        <w:trPr>
          <w:trHeight w:val="672"/>
        </w:trPr>
        <w:tc>
          <w:tcPr>
            <w:tcW w:w="10212" w:type="dxa"/>
            <w:gridSpan w:val="4"/>
            <w:vAlign w:val="center"/>
          </w:tcPr>
          <w:p w:rsidR="00BC617A" w:rsidRPr="002F2216" w:rsidRDefault="00BC617A" w:rsidP="001069B8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16.00-16.30 Перерыв на чай</w:t>
            </w:r>
            <w:r w:rsidR="00447D50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. </w:t>
            </w:r>
            <w:r w:rsidR="007A0146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Ресторан «Банкет-Холл», 2-й этаж</w:t>
            </w:r>
          </w:p>
        </w:tc>
      </w:tr>
      <w:tr w:rsidR="00746B6D" w:rsidRPr="00014A93" w:rsidTr="00D962A1">
        <w:trPr>
          <w:trHeight w:val="672"/>
        </w:trPr>
        <w:tc>
          <w:tcPr>
            <w:tcW w:w="1400" w:type="dxa"/>
            <w:gridSpan w:val="2"/>
            <w:vAlign w:val="center"/>
          </w:tcPr>
          <w:p w:rsidR="00394794" w:rsidRDefault="00394794" w:rsidP="000A5CC2">
            <w:pPr>
              <w:spacing w:before="20" w:after="20"/>
              <w:rPr>
                <w:rFonts w:ascii="Arial Narrow" w:hAnsi="Arial Narrow"/>
                <w:b/>
              </w:rPr>
            </w:pPr>
          </w:p>
          <w:p w:rsidR="00746B6D" w:rsidRDefault="00746B6D" w:rsidP="000A5CC2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16.30-16.50</w:t>
            </w:r>
          </w:p>
          <w:p w:rsidR="00394794" w:rsidRPr="00060C42" w:rsidRDefault="00394794" w:rsidP="000A5CC2">
            <w:pPr>
              <w:spacing w:before="20" w:after="20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46B6D" w:rsidRPr="000A5CC2" w:rsidRDefault="00746B6D" w:rsidP="000A5CC2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sz w:val="22"/>
                <w:szCs w:val="22"/>
              </w:rPr>
              <w:t>Новая серия домов высотой до 25 этажей – РБТА-ДСК</w:t>
            </w:r>
          </w:p>
        </w:tc>
        <w:tc>
          <w:tcPr>
            <w:tcW w:w="4418" w:type="dxa"/>
            <w:vAlign w:val="center"/>
          </w:tcPr>
          <w:p w:rsidR="00051A6C" w:rsidRDefault="00746B6D" w:rsidP="000A5CC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Абрамов Михаил Александрович – </w:t>
            </w:r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>главный инженер проектов</w:t>
            </w:r>
          </w:p>
          <w:p w:rsidR="00746B6D" w:rsidRPr="000A5CC2" w:rsidRDefault="00746B6D" w:rsidP="000A5CC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ООО «БРТ </w:t>
            </w:r>
            <w:proofErr w:type="gramStart"/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>РУС</w:t>
            </w:r>
            <w:proofErr w:type="gramEnd"/>
            <w:r w:rsidRPr="000A5CC2">
              <w:rPr>
                <w:rFonts w:ascii="Arial" w:hAnsi="Arial" w:cs="Arial"/>
                <w:bCs/>
                <w:iCs/>
                <w:sz w:val="22"/>
                <w:szCs w:val="22"/>
              </w:rPr>
              <w:t>» (Москва)</w:t>
            </w:r>
          </w:p>
        </w:tc>
      </w:tr>
      <w:tr w:rsidR="00746B6D" w:rsidRPr="00014A93" w:rsidTr="00D962A1">
        <w:trPr>
          <w:trHeight w:val="1117"/>
        </w:trPr>
        <w:tc>
          <w:tcPr>
            <w:tcW w:w="1400" w:type="dxa"/>
            <w:gridSpan w:val="2"/>
            <w:vAlign w:val="center"/>
          </w:tcPr>
          <w:p w:rsidR="00051A6C" w:rsidRDefault="00394794" w:rsidP="000A5CC2">
            <w:pPr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746B6D" w:rsidRDefault="00746B6D" w:rsidP="000A5CC2">
            <w:pPr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16.50-17.10</w:t>
            </w:r>
          </w:p>
          <w:p w:rsidR="00394794" w:rsidRDefault="00394794" w:rsidP="000A5CC2">
            <w:pPr>
              <w:spacing w:after="20"/>
              <w:rPr>
                <w:rFonts w:ascii="Arial Narrow" w:hAnsi="Arial Narrow"/>
                <w:b/>
              </w:rPr>
            </w:pPr>
          </w:p>
          <w:p w:rsidR="00394794" w:rsidRPr="00060C42" w:rsidRDefault="00394794" w:rsidP="000A5CC2">
            <w:pPr>
              <w:spacing w:after="20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746B6D" w:rsidRPr="000A5CC2" w:rsidRDefault="00394794" w:rsidP="000A5CC2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0A5CC2">
              <w:rPr>
                <w:rFonts w:ascii="Arial" w:hAnsi="Arial" w:cs="Arial"/>
                <w:bCs/>
                <w:sz w:val="22"/>
                <w:szCs w:val="22"/>
              </w:rPr>
              <w:t xml:space="preserve">Программное обеспечение </w:t>
            </w:r>
            <w:proofErr w:type="spellStart"/>
            <w:r w:rsidRPr="000A5CC2">
              <w:rPr>
                <w:rFonts w:ascii="Arial" w:hAnsi="Arial" w:cs="Arial"/>
                <w:bCs/>
                <w:sz w:val="22"/>
                <w:szCs w:val="22"/>
                <w:lang w:val="en-US"/>
              </w:rPr>
              <w:t>Tekla</w:t>
            </w:r>
            <w:proofErr w:type="spellEnd"/>
            <w:r w:rsidRPr="000A5CC2">
              <w:rPr>
                <w:rFonts w:ascii="Arial" w:hAnsi="Arial" w:cs="Arial"/>
                <w:bCs/>
                <w:sz w:val="22"/>
                <w:szCs w:val="22"/>
              </w:rPr>
              <w:t xml:space="preserve"> для крупнопанельного домостроения</w:t>
            </w:r>
          </w:p>
        </w:tc>
        <w:tc>
          <w:tcPr>
            <w:tcW w:w="4418" w:type="dxa"/>
            <w:vAlign w:val="center"/>
          </w:tcPr>
          <w:p w:rsidR="00746B6D" w:rsidRPr="000A5CC2" w:rsidRDefault="00D14E34" w:rsidP="00051A6C">
            <w:pPr>
              <w:pStyle w:val="rmctscvb"/>
              <w:spacing w:before="0" w:before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sz w:val="22"/>
                <w:szCs w:val="22"/>
              </w:rPr>
              <w:t xml:space="preserve">Купцов Денис Валерьевич </w:t>
            </w:r>
            <w:r w:rsidRPr="000A5CC2">
              <w:rPr>
                <w:rFonts w:ascii="Arial" w:hAnsi="Arial" w:cs="Arial"/>
                <w:sz w:val="22"/>
                <w:szCs w:val="22"/>
              </w:rPr>
              <w:t>–</w:t>
            </w:r>
            <w:r w:rsidRPr="000A5CC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</w:rPr>
              <w:t xml:space="preserve">генеральный директор, официальный сервисный центр компании </w:t>
            </w:r>
            <w:proofErr w:type="spellStart"/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Tekla</w:t>
            </w:r>
            <w:proofErr w:type="spellEnd"/>
            <w:r w:rsidRPr="000A5C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51A6C" w:rsidRPr="00051A6C">
              <w:rPr>
                <w:rFonts w:ascii="Arial" w:hAnsi="Arial" w:cs="Arial"/>
                <w:sz w:val="22"/>
                <w:szCs w:val="22"/>
              </w:rPr>
              <w:t>–</w:t>
            </w:r>
            <w:r w:rsidR="00051A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sz w:val="22"/>
                <w:szCs w:val="22"/>
              </w:rPr>
              <w:t>ООО «Т-Г и</w:t>
            </w:r>
            <w:proofErr w:type="gramStart"/>
            <w:r w:rsidRPr="000A5CC2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0A5CC2">
              <w:rPr>
                <w:rFonts w:ascii="Arial" w:hAnsi="Arial" w:cs="Arial"/>
                <w:sz w:val="22"/>
                <w:szCs w:val="22"/>
              </w:rPr>
              <w:t>» (Москва)</w:t>
            </w:r>
          </w:p>
        </w:tc>
      </w:tr>
      <w:tr w:rsidR="00746B6D" w:rsidRPr="00D078C8" w:rsidTr="00D962A1">
        <w:trPr>
          <w:trHeight w:val="826"/>
        </w:trPr>
        <w:tc>
          <w:tcPr>
            <w:tcW w:w="1400" w:type="dxa"/>
            <w:gridSpan w:val="2"/>
            <w:vAlign w:val="center"/>
          </w:tcPr>
          <w:p w:rsidR="00746B6D" w:rsidRPr="00060C42" w:rsidRDefault="00746B6D" w:rsidP="000A5CC2">
            <w:pPr>
              <w:spacing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17.10-17.30</w:t>
            </w:r>
          </w:p>
        </w:tc>
        <w:tc>
          <w:tcPr>
            <w:tcW w:w="4394" w:type="dxa"/>
            <w:vAlign w:val="center"/>
          </w:tcPr>
          <w:p w:rsidR="00746B6D" w:rsidRPr="000A5CC2" w:rsidRDefault="00D14E34" w:rsidP="000A5C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Композитные материалы для трехслойных ограждающих конструкций</w:t>
            </w:r>
          </w:p>
        </w:tc>
        <w:tc>
          <w:tcPr>
            <w:tcW w:w="4418" w:type="dxa"/>
            <w:vAlign w:val="center"/>
          </w:tcPr>
          <w:p w:rsidR="00746B6D" w:rsidRPr="000A5CC2" w:rsidRDefault="00D14E34" w:rsidP="000A5CC2">
            <w:pPr>
              <w:pStyle w:val="rmctscvb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Николаев Валерий Николаевич</w:t>
            </w:r>
            <w:r w:rsidR="000A5C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– генеральный директор</w:t>
            </w:r>
            <w:r w:rsidRPr="000A5CC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br/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ООО «Гален» (Чебоксары)</w:t>
            </w:r>
          </w:p>
        </w:tc>
      </w:tr>
      <w:tr w:rsidR="00746B6D" w:rsidRPr="007B5695" w:rsidTr="00D962A1">
        <w:trPr>
          <w:trHeight w:val="966"/>
        </w:trPr>
        <w:tc>
          <w:tcPr>
            <w:tcW w:w="1400" w:type="dxa"/>
            <w:gridSpan w:val="2"/>
            <w:vAlign w:val="center"/>
          </w:tcPr>
          <w:p w:rsidR="00746B6D" w:rsidRPr="00060C42" w:rsidRDefault="00746B6D" w:rsidP="000A5CC2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17.30-17.50</w:t>
            </w:r>
          </w:p>
        </w:tc>
        <w:tc>
          <w:tcPr>
            <w:tcW w:w="4394" w:type="dxa"/>
            <w:vAlign w:val="center"/>
          </w:tcPr>
          <w:p w:rsidR="00746B6D" w:rsidRPr="00B46405" w:rsidRDefault="000A4E1E" w:rsidP="000A5C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405">
              <w:rPr>
                <w:rFonts w:ascii="Arial" w:hAnsi="Arial" w:cs="Arial"/>
                <w:sz w:val="20"/>
                <w:szCs w:val="20"/>
              </w:rPr>
              <w:t xml:space="preserve">Массовое производство против индивидуального заказа. Малоэтажные жилые проекты KK </w:t>
            </w:r>
            <w:proofErr w:type="spellStart"/>
            <w:r w:rsidRPr="00B46405">
              <w:rPr>
                <w:rFonts w:ascii="Arial" w:hAnsi="Arial" w:cs="Arial"/>
                <w:sz w:val="20"/>
                <w:szCs w:val="20"/>
              </w:rPr>
              <w:t>Architects</w:t>
            </w:r>
            <w:proofErr w:type="spellEnd"/>
            <w:r w:rsidRPr="00B46405">
              <w:rPr>
                <w:rFonts w:ascii="Arial" w:hAnsi="Arial" w:cs="Arial"/>
                <w:sz w:val="20"/>
                <w:szCs w:val="20"/>
              </w:rPr>
              <w:t xml:space="preserve"> - индивидуальный дизайн в крупных масштабах</w:t>
            </w:r>
          </w:p>
        </w:tc>
        <w:tc>
          <w:tcPr>
            <w:tcW w:w="4418" w:type="dxa"/>
            <w:vAlign w:val="center"/>
          </w:tcPr>
          <w:p w:rsidR="00746B6D" w:rsidRPr="000A5CC2" w:rsidRDefault="00746B6D" w:rsidP="000A5CC2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0A5CC2">
              <w:rPr>
                <w:rFonts w:ascii="Arial" w:hAnsi="Arial" w:cs="Arial"/>
                <w:b/>
                <w:sz w:val="22"/>
                <w:szCs w:val="22"/>
                <w:lang w:val="en-US"/>
              </w:rPr>
              <w:t>Christoph</w:t>
            </w:r>
            <w:proofErr w:type="spellEnd"/>
            <w:r w:rsidRPr="000A5C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Kohl 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0A5CC2">
              <w:rPr>
                <w:rFonts w:ascii="Arial" w:hAnsi="Arial" w:cs="Arial"/>
                <w:sz w:val="22"/>
                <w:szCs w:val="22"/>
              </w:rPr>
              <w:t>архитектор</w:t>
            </w:r>
            <w:r w:rsidR="000A5CC2" w:rsidRPr="000A5CC2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«KK architects» (</w:t>
            </w:r>
            <w:r w:rsidRPr="000A5CC2">
              <w:rPr>
                <w:rFonts w:ascii="Arial" w:hAnsi="Arial" w:cs="Arial"/>
                <w:sz w:val="22"/>
                <w:szCs w:val="22"/>
              </w:rPr>
              <w:t>Германия</w:t>
            </w:r>
            <w:r w:rsidRPr="000A5CC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46B6D" w:rsidRPr="00014A93" w:rsidTr="00D962A1">
        <w:trPr>
          <w:trHeight w:val="672"/>
        </w:trPr>
        <w:tc>
          <w:tcPr>
            <w:tcW w:w="1400" w:type="dxa"/>
            <w:gridSpan w:val="2"/>
            <w:vAlign w:val="center"/>
          </w:tcPr>
          <w:p w:rsidR="00746B6D" w:rsidRPr="00060C42" w:rsidRDefault="00746B6D" w:rsidP="000A5CC2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17.50-18.10</w:t>
            </w:r>
          </w:p>
        </w:tc>
        <w:tc>
          <w:tcPr>
            <w:tcW w:w="4394" w:type="dxa"/>
            <w:vAlign w:val="center"/>
          </w:tcPr>
          <w:p w:rsidR="00746B6D" w:rsidRPr="000A5CC2" w:rsidRDefault="00D14E34" w:rsidP="000A5CC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Практические примеры проектирования КПД (КЖ/КЖИ) по ГОСТ/</w:t>
            </w:r>
            <w:proofErr w:type="spellStart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>СНиП</w:t>
            </w:r>
            <w:proofErr w:type="spellEnd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Allplan</w:t>
            </w:r>
            <w:proofErr w:type="spellEnd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Precast</w:t>
            </w:r>
          </w:p>
        </w:tc>
        <w:tc>
          <w:tcPr>
            <w:tcW w:w="4418" w:type="dxa"/>
            <w:vAlign w:val="center"/>
          </w:tcPr>
          <w:p w:rsidR="00746B6D" w:rsidRPr="000A5CC2" w:rsidRDefault="00D14E34" w:rsidP="000A5CC2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A5C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Калиниченко Андрей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консультант </w:t>
            </w:r>
            <w:proofErr w:type="spellStart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Allbau</w:t>
            </w:r>
            <w:proofErr w:type="spellEnd"/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Software</w:t>
            </w:r>
            <w:r w:rsidRPr="000A5C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(Украина, Киев)</w:t>
            </w:r>
          </w:p>
        </w:tc>
      </w:tr>
      <w:tr w:rsidR="00456584" w:rsidRPr="00014A93" w:rsidTr="00D962A1">
        <w:trPr>
          <w:trHeight w:val="672"/>
        </w:trPr>
        <w:tc>
          <w:tcPr>
            <w:tcW w:w="1400" w:type="dxa"/>
            <w:gridSpan w:val="2"/>
            <w:vAlign w:val="center"/>
          </w:tcPr>
          <w:p w:rsidR="00456584" w:rsidRDefault="00456584" w:rsidP="000A5CC2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18.10-18.30</w:t>
            </w:r>
          </w:p>
        </w:tc>
        <w:tc>
          <w:tcPr>
            <w:tcW w:w="4394" w:type="dxa"/>
            <w:vAlign w:val="center"/>
          </w:tcPr>
          <w:p w:rsidR="00456584" w:rsidRPr="00456584" w:rsidRDefault="00456584" w:rsidP="000A5C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Архитектурный бетон с применением текстурных матриц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RECKLI</w:t>
            </w:r>
          </w:p>
        </w:tc>
        <w:tc>
          <w:tcPr>
            <w:tcW w:w="4418" w:type="dxa"/>
            <w:vAlign w:val="center"/>
          </w:tcPr>
          <w:p w:rsidR="00051A6C" w:rsidRDefault="00456584" w:rsidP="00B46405">
            <w:pPr>
              <w:spacing w:before="20" w:after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Турпаков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Александр Александрович – </w:t>
            </w:r>
            <w:r w:rsidR="00B464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директор </w:t>
            </w:r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ООО «ФОРМЛАЙНЕР» </w:t>
            </w:r>
          </w:p>
          <w:p w:rsidR="00456584" w:rsidRPr="000A5CC2" w:rsidRDefault="00456584" w:rsidP="00B46405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(г. Обнинск, </w:t>
            </w:r>
            <w:proofErr w:type="gramStart"/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Калужская</w:t>
            </w:r>
            <w:proofErr w:type="gramEnd"/>
            <w:r w:rsidRPr="004565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обл.)</w:t>
            </w:r>
          </w:p>
        </w:tc>
      </w:tr>
      <w:tr w:rsidR="00746B6D" w:rsidRPr="00EC62CE" w:rsidTr="00B46405">
        <w:trPr>
          <w:trHeight w:val="521"/>
        </w:trPr>
        <w:tc>
          <w:tcPr>
            <w:tcW w:w="10212" w:type="dxa"/>
            <w:gridSpan w:val="4"/>
            <w:vAlign w:val="center"/>
          </w:tcPr>
          <w:p w:rsidR="00746B6D" w:rsidRPr="00EC62CE" w:rsidRDefault="00746B6D" w:rsidP="00D7456E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EC62C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19.00-2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3</w:t>
            </w:r>
            <w:r w:rsidRPr="00EC62C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.00 – </w:t>
            </w:r>
            <w:r w:rsidR="00D7456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Торжественный</w:t>
            </w:r>
            <w:r w:rsidRPr="00EC62C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ужин</w:t>
            </w:r>
            <w:r w:rsidR="00051A6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. Р</w:t>
            </w:r>
            <w:r w:rsidR="00795093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есторан «Золотой зал»</w:t>
            </w:r>
          </w:p>
        </w:tc>
      </w:tr>
      <w:tr w:rsidR="00746B6D" w:rsidRPr="002F2216" w:rsidTr="00DA79F5">
        <w:trPr>
          <w:trHeight w:val="420"/>
        </w:trPr>
        <w:tc>
          <w:tcPr>
            <w:tcW w:w="10212" w:type="dxa"/>
            <w:gridSpan w:val="4"/>
            <w:vAlign w:val="center"/>
          </w:tcPr>
          <w:p w:rsidR="00746B6D" w:rsidRPr="002F2216" w:rsidRDefault="00746B6D" w:rsidP="009256FC">
            <w:pPr>
              <w:jc w:val="center"/>
              <w:rPr>
                <w:rFonts w:ascii="Arial Narrow" w:hAnsi="Arial Narrow"/>
                <w:b/>
                <w:spacing w:val="20"/>
                <w:sz w:val="28"/>
                <w:szCs w:val="28"/>
              </w:rPr>
            </w:pPr>
            <w:r>
              <w:rPr>
                <w:b/>
                <w:i/>
              </w:rPr>
              <w:br w:type="page"/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5 апреля</w:t>
            </w:r>
            <w:r w:rsidRPr="002F2216"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3</w:t>
            </w:r>
            <w:r w:rsidRPr="002F2216"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 г. </w:t>
            </w:r>
            <w:r>
              <w:rPr>
                <w:rFonts w:ascii="Arial Narrow" w:hAnsi="Arial Narrow"/>
                <w:b/>
                <w:spacing w:val="20"/>
                <w:sz w:val="28"/>
                <w:szCs w:val="28"/>
              </w:rPr>
              <w:t>Второй</w:t>
            </w:r>
            <w:r w:rsidRPr="002F2216">
              <w:rPr>
                <w:rFonts w:ascii="Arial Narrow" w:hAnsi="Arial Narrow"/>
                <w:b/>
                <w:spacing w:val="20"/>
                <w:sz w:val="28"/>
                <w:szCs w:val="28"/>
              </w:rPr>
              <w:t xml:space="preserve"> день работы конференции</w:t>
            </w:r>
          </w:p>
        </w:tc>
      </w:tr>
      <w:tr w:rsidR="00746B6D" w:rsidRPr="002F2216" w:rsidTr="00B46405">
        <w:trPr>
          <w:trHeight w:val="420"/>
        </w:trPr>
        <w:tc>
          <w:tcPr>
            <w:tcW w:w="10212" w:type="dxa"/>
            <w:gridSpan w:val="4"/>
            <w:vAlign w:val="center"/>
          </w:tcPr>
          <w:p w:rsidR="00746B6D" w:rsidRPr="002F2216" w:rsidRDefault="00746B6D" w:rsidP="005C340C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10</w:t>
            </w:r>
            <w:r w:rsidRPr="00A27A93">
              <w:rPr>
                <w:rFonts w:ascii="Impact" w:hAnsi="Impact"/>
                <w:sz w:val="32"/>
                <w:szCs w:val="32"/>
              </w:rPr>
              <w:t xml:space="preserve">.00 – </w:t>
            </w:r>
            <w:r>
              <w:rPr>
                <w:rFonts w:ascii="Impact" w:hAnsi="Impact"/>
                <w:sz w:val="32"/>
                <w:szCs w:val="32"/>
              </w:rPr>
              <w:t>15</w:t>
            </w:r>
            <w:r w:rsidRPr="00A27A93">
              <w:rPr>
                <w:rFonts w:ascii="Impact" w:hAnsi="Impact"/>
                <w:sz w:val="32"/>
                <w:szCs w:val="32"/>
              </w:rPr>
              <w:t>.</w:t>
            </w:r>
            <w:r>
              <w:rPr>
                <w:rFonts w:ascii="Impact" w:hAnsi="Impact"/>
                <w:sz w:val="32"/>
                <w:szCs w:val="32"/>
              </w:rPr>
              <w:t>00</w:t>
            </w:r>
            <w:r w:rsidRPr="00A27A93">
              <w:rPr>
                <w:rFonts w:ascii="Impact" w:hAnsi="Impact"/>
                <w:sz w:val="32"/>
                <w:szCs w:val="32"/>
              </w:rPr>
              <w:t xml:space="preserve"> </w:t>
            </w:r>
            <w:r>
              <w:rPr>
                <w:rFonts w:ascii="Impact" w:hAnsi="Impact"/>
                <w:sz w:val="32"/>
                <w:szCs w:val="32"/>
              </w:rPr>
              <w:t>Выездная сессия</w:t>
            </w:r>
          </w:p>
        </w:tc>
      </w:tr>
      <w:tr w:rsidR="00746B6D" w:rsidRPr="002F2216" w:rsidTr="00DA79F5">
        <w:trPr>
          <w:trHeight w:val="420"/>
        </w:trPr>
        <w:tc>
          <w:tcPr>
            <w:tcW w:w="10212" w:type="dxa"/>
            <w:gridSpan w:val="4"/>
            <w:vAlign w:val="center"/>
          </w:tcPr>
          <w:p w:rsidR="00746B6D" w:rsidRPr="00FE380D" w:rsidRDefault="00746B6D" w:rsidP="000A5CC2">
            <w:pPr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 Narrow" w:hAnsi="Arial Narrow"/>
              </w:rPr>
              <w:t>ЗАО «Комбинат крупнопанельного домостроения» (предприятие ЗАО «ПАТРИОТ-Инжиниринг»)</w:t>
            </w:r>
            <w:r w:rsidR="000A5CC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и микрорайон «Западные ворота»</w:t>
            </w:r>
          </w:p>
        </w:tc>
      </w:tr>
      <w:tr w:rsidR="00746B6D" w:rsidRPr="00A52CEA" w:rsidTr="00B46405">
        <w:trPr>
          <w:trHeight w:val="265"/>
        </w:trPr>
        <w:tc>
          <w:tcPr>
            <w:tcW w:w="1380" w:type="dxa"/>
            <w:vAlign w:val="center"/>
          </w:tcPr>
          <w:p w:rsidR="00746B6D" w:rsidRPr="00A52CEA" w:rsidRDefault="00746B6D" w:rsidP="00D7456E">
            <w:pPr>
              <w:jc w:val="center"/>
              <w:rPr>
                <w:rFonts w:ascii="Arial Narrow" w:hAnsi="Arial Narrow"/>
                <w:b/>
              </w:rPr>
            </w:pPr>
            <w:r w:rsidRPr="00A52CEA">
              <w:rPr>
                <w:rFonts w:ascii="Arial Narrow" w:hAnsi="Arial Narrow"/>
                <w:b/>
              </w:rPr>
              <w:t>10.</w:t>
            </w:r>
            <w:r w:rsidR="00D7456E">
              <w:rPr>
                <w:rFonts w:ascii="Arial Narrow" w:hAnsi="Arial Narrow"/>
                <w:b/>
              </w:rPr>
              <w:t>0</w:t>
            </w:r>
            <w:r w:rsidRPr="00A52CE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832" w:type="dxa"/>
            <w:gridSpan w:val="3"/>
            <w:vAlign w:val="center"/>
          </w:tcPr>
          <w:p w:rsidR="00746B6D" w:rsidRPr="005C340C" w:rsidRDefault="00746B6D" w:rsidP="000A5CC2">
            <w:pPr>
              <w:rPr>
                <w:rFonts w:ascii="Arial Narrow" w:hAnsi="Arial Narrow"/>
              </w:rPr>
            </w:pPr>
            <w:r w:rsidRPr="005C340C">
              <w:rPr>
                <w:rFonts w:ascii="Arial Narrow" w:hAnsi="Arial Narrow"/>
              </w:rPr>
              <w:t xml:space="preserve">Сбор участников технического тура у главного входа в Конгресс-Отель </w:t>
            </w:r>
            <w:r w:rsidRPr="005C340C">
              <w:rPr>
                <w:rFonts w:ascii="Arial Narrow" w:hAnsi="Arial Narrow"/>
                <w:lang w:val="en-US"/>
              </w:rPr>
              <w:t>Don</w:t>
            </w:r>
            <w:r w:rsidRPr="005C340C">
              <w:rPr>
                <w:rFonts w:ascii="Arial Narrow" w:hAnsi="Arial Narrow"/>
              </w:rPr>
              <w:t>-</w:t>
            </w:r>
            <w:r w:rsidRPr="005C340C">
              <w:rPr>
                <w:rFonts w:ascii="Arial Narrow" w:hAnsi="Arial Narrow"/>
                <w:lang w:val="en-US"/>
              </w:rPr>
              <w:t>Plaza</w:t>
            </w:r>
          </w:p>
        </w:tc>
      </w:tr>
      <w:tr w:rsidR="00746B6D" w:rsidRPr="00A52CEA" w:rsidTr="00B46405">
        <w:trPr>
          <w:trHeight w:val="271"/>
        </w:trPr>
        <w:tc>
          <w:tcPr>
            <w:tcW w:w="1380" w:type="dxa"/>
            <w:vAlign w:val="center"/>
          </w:tcPr>
          <w:p w:rsidR="00746B6D" w:rsidRPr="00A52CEA" w:rsidRDefault="00746B6D" w:rsidP="00D7456E">
            <w:pPr>
              <w:jc w:val="center"/>
              <w:rPr>
                <w:rFonts w:ascii="Arial Narrow" w:hAnsi="Arial Narrow"/>
                <w:b/>
              </w:rPr>
            </w:pPr>
            <w:r w:rsidRPr="00A52CEA">
              <w:rPr>
                <w:rFonts w:ascii="Arial Narrow" w:hAnsi="Arial Narrow"/>
                <w:b/>
              </w:rPr>
              <w:t>1</w:t>
            </w:r>
            <w:r w:rsidR="00D7456E">
              <w:rPr>
                <w:rFonts w:ascii="Arial Narrow" w:hAnsi="Arial Narrow"/>
                <w:b/>
              </w:rPr>
              <w:t>0</w:t>
            </w:r>
            <w:r w:rsidRPr="00A52CEA">
              <w:rPr>
                <w:rFonts w:ascii="Arial Narrow" w:hAnsi="Arial Narrow"/>
                <w:b/>
              </w:rPr>
              <w:t>.</w:t>
            </w:r>
            <w:r w:rsidR="00D7456E">
              <w:rPr>
                <w:rFonts w:ascii="Arial Narrow" w:hAnsi="Arial Narrow"/>
                <w:b/>
              </w:rPr>
              <w:t>3</w:t>
            </w:r>
            <w:r w:rsidRPr="00A52CEA">
              <w:rPr>
                <w:rFonts w:ascii="Arial Narrow" w:hAnsi="Arial Narrow"/>
                <w:b/>
              </w:rPr>
              <w:t>0-1</w:t>
            </w:r>
            <w:r>
              <w:rPr>
                <w:rFonts w:ascii="Arial Narrow" w:hAnsi="Arial Narrow"/>
                <w:b/>
              </w:rPr>
              <w:t>4</w:t>
            </w:r>
            <w:r w:rsidRPr="00A52CEA">
              <w:rPr>
                <w:rFonts w:ascii="Arial Narrow" w:hAnsi="Arial Narrow"/>
                <w:b/>
              </w:rPr>
              <w:t>.00</w:t>
            </w:r>
          </w:p>
        </w:tc>
        <w:tc>
          <w:tcPr>
            <w:tcW w:w="8832" w:type="dxa"/>
            <w:gridSpan w:val="3"/>
            <w:vAlign w:val="center"/>
          </w:tcPr>
          <w:p w:rsidR="00746B6D" w:rsidRPr="00A52CEA" w:rsidRDefault="000A5CC2" w:rsidP="00BC61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Экскурсия</w:t>
            </w:r>
          </w:p>
        </w:tc>
      </w:tr>
      <w:tr w:rsidR="00746B6D" w:rsidRPr="00A52CEA" w:rsidTr="00DA79F5">
        <w:trPr>
          <w:trHeight w:val="420"/>
        </w:trPr>
        <w:tc>
          <w:tcPr>
            <w:tcW w:w="1380" w:type="dxa"/>
            <w:vAlign w:val="center"/>
          </w:tcPr>
          <w:p w:rsidR="00746B6D" w:rsidRPr="00A52CEA" w:rsidRDefault="00746B6D" w:rsidP="005C340C">
            <w:pPr>
              <w:jc w:val="center"/>
              <w:rPr>
                <w:rFonts w:ascii="Arial Narrow" w:hAnsi="Arial Narrow"/>
                <w:b/>
              </w:rPr>
            </w:pPr>
            <w:r w:rsidRPr="00A52CEA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</w:t>
            </w:r>
            <w:r w:rsidRPr="00A52CEA">
              <w:rPr>
                <w:rFonts w:ascii="Arial Narrow" w:hAnsi="Arial Narrow"/>
                <w:b/>
              </w:rPr>
              <w:t>.30-1</w:t>
            </w:r>
            <w:r>
              <w:rPr>
                <w:rFonts w:ascii="Arial Narrow" w:hAnsi="Arial Narrow"/>
                <w:b/>
              </w:rPr>
              <w:t>5</w:t>
            </w:r>
            <w:r w:rsidRPr="00A52CE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8832" w:type="dxa"/>
            <w:gridSpan w:val="3"/>
            <w:vAlign w:val="center"/>
          </w:tcPr>
          <w:p w:rsidR="00746B6D" w:rsidRPr="007A0146" w:rsidRDefault="00746B6D" w:rsidP="007A0146">
            <w:pPr>
              <w:rPr>
                <w:rFonts w:ascii="Arial Narrow" w:hAnsi="Arial Narrow"/>
              </w:rPr>
            </w:pPr>
            <w:r w:rsidRPr="007A0146">
              <w:rPr>
                <w:rFonts w:ascii="Arial Narrow" w:hAnsi="Arial Narrow"/>
              </w:rPr>
              <w:t>Обед</w:t>
            </w:r>
            <w:r w:rsidR="00F55DA8" w:rsidRPr="007A0146">
              <w:rPr>
                <w:rFonts w:ascii="Arial Narrow" w:hAnsi="Arial Narrow"/>
              </w:rPr>
              <w:t xml:space="preserve">. </w:t>
            </w:r>
            <w:r w:rsidR="007A0146" w:rsidRPr="00A24798">
              <w:rPr>
                <w:rFonts w:ascii="Arial Narrow" w:hAnsi="Arial Narrow"/>
              </w:rPr>
              <w:t>Ресторан «Банкет-Холл», 1-й этаж</w:t>
            </w:r>
          </w:p>
        </w:tc>
      </w:tr>
    </w:tbl>
    <w:p w:rsidR="003B75F3" w:rsidRPr="00930EA1" w:rsidRDefault="003B75F3" w:rsidP="002A61CB"/>
    <w:sectPr w:rsidR="003B75F3" w:rsidRPr="00930EA1" w:rsidSect="00060C42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2B50"/>
    <w:multiLevelType w:val="hybridMultilevel"/>
    <w:tmpl w:val="CDA8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E99"/>
    <w:rsid w:val="00000E6C"/>
    <w:rsid w:val="00014A93"/>
    <w:rsid w:val="00021BCC"/>
    <w:rsid w:val="00023C57"/>
    <w:rsid w:val="00026603"/>
    <w:rsid w:val="00045DB4"/>
    <w:rsid w:val="00051A6C"/>
    <w:rsid w:val="000530BA"/>
    <w:rsid w:val="00060C42"/>
    <w:rsid w:val="0006425E"/>
    <w:rsid w:val="00066FF6"/>
    <w:rsid w:val="00073944"/>
    <w:rsid w:val="00082FF4"/>
    <w:rsid w:val="0008559C"/>
    <w:rsid w:val="00097EC7"/>
    <w:rsid w:val="000A4E1E"/>
    <w:rsid w:val="000A5CC2"/>
    <w:rsid w:val="000A60D5"/>
    <w:rsid w:val="000B5F3B"/>
    <w:rsid w:val="000D0C0D"/>
    <w:rsid w:val="000E1AFD"/>
    <w:rsid w:val="00100C70"/>
    <w:rsid w:val="001041CA"/>
    <w:rsid w:val="001056E8"/>
    <w:rsid w:val="001069B8"/>
    <w:rsid w:val="00122DA2"/>
    <w:rsid w:val="001358BA"/>
    <w:rsid w:val="0013794C"/>
    <w:rsid w:val="0015606C"/>
    <w:rsid w:val="00165107"/>
    <w:rsid w:val="0017528B"/>
    <w:rsid w:val="00183F4B"/>
    <w:rsid w:val="001A1158"/>
    <w:rsid w:val="001C1514"/>
    <w:rsid w:val="001D3BF6"/>
    <w:rsid w:val="001E498C"/>
    <w:rsid w:val="001F028D"/>
    <w:rsid w:val="001F56F9"/>
    <w:rsid w:val="00200964"/>
    <w:rsid w:val="00207819"/>
    <w:rsid w:val="00207EBF"/>
    <w:rsid w:val="00211B9D"/>
    <w:rsid w:val="00222742"/>
    <w:rsid w:val="0022631D"/>
    <w:rsid w:val="00240710"/>
    <w:rsid w:val="002420B4"/>
    <w:rsid w:val="00267E45"/>
    <w:rsid w:val="00270887"/>
    <w:rsid w:val="00271E32"/>
    <w:rsid w:val="00292AF4"/>
    <w:rsid w:val="002A3B40"/>
    <w:rsid w:val="002A61CB"/>
    <w:rsid w:val="002B2141"/>
    <w:rsid w:val="002B424C"/>
    <w:rsid w:val="002B6DB0"/>
    <w:rsid w:val="002D1527"/>
    <w:rsid w:val="002D1CF6"/>
    <w:rsid w:val="002D73C7"/>
    <w:rsid w:val="002E6028"/>
    <w:rsid w:val="002F2216"/>
    <w:rsid w:val="002F4545"/>
    <w:rsid w:val="002F76F5"/>
    <w:rsid w:val="00303E1A"/>
    <w:rsid w:val="00313170"/>
    <w:rsid w:val="003137DD"/>
    <w:rsid w:val="003156D7"/>
    <w:rsid w:val="00316D4E"/>
    <w:rsid w:val="00320F89"/>
    <w:rsid w:val="00337A44"/>
    <w:rsid w:val="00357F92"/>
    <w:rsid w:val="00373B2E"/>
    <w:rsid w:val="003808F7"/>
    <w:rsid w:val="0038453E"/>
    <w:rsid w:val="003939F8"/>
    <w:rsid w:val="00394794"/>
    <w:rsid w:val="003B1C84"/>
    <w:rsid w:val="003B26B7"/>
    <w:rsid w:val="003B47F1"/>
    <w:rsid w:val="003B49E4"/>
    <w:rsid w:val="003B75F3"/>
    <w:rsid w:val="003C5DAE"/>
    <w:rsid w:val="003C64C4"/>
    <w:rsid w:val="003D616C"/>
    <w:rsid w:val="003D664B"/>
    <w:rsid w:val="003E5094"/>
    <w:rsid w:val="003F15C6"/>
    <w:rsid w:val="004020FE"/>
    <w:rsid w:val="004252FE"/>
    <w:rsid w:val="0042704E"/>
    <w:rsid w:val="004307EA"/>
    <w:rsid w:val="00432F13"/>
    <w:rsid w:val="004404D5"/>
    <w:rsid w:val="00447D50"/>
    <w:rsid w:val="00456584"/>
    <w:rsid w:val="00463DE5"/>
    <w:rsid w:val="00472160"/>
    <w:rsid w:val="0047367D"/>
    <w:rsid w:val="004817F8"/>
    <w:rsid w:val="00485F7B"/>
    <w:rsid w:val="00485FA4"/>
    <w:rsid w:val="0049208F"/>
    <w:rsid w:val="004931B3"/>
    <w:rsid w:val="00495863"/>
    <w:rsid w:val="004A2456"/>
    <w:rsid w:val="004A6669"/>
    <w:rsid w:val="004B534B"/>
    <w:rsid w:val="004B5DB9"/>
    <w:rsid w:val="004E358E"/>
    <w:rsid w:val="004E48C7"/>
    <w:rsid w:val="004E4CA1"/>
    <w:rsid w:val="004F495A"/>
    <w:rsid w:val="00502B49"/>
    <w:rsid w:val="00513F4C"/>
    <w:rsid w:val="005236CD"/>
    <w:rsid w:val="00527D18"/>
    <w:rsid w:val="00546E99"/>
    <w:rsid w:val="005470B9"/>
    <w:rsid w:val="0054723B"/>
    <w:rsid w:val="005534A6"/>
    <w:rsid w:val="00554BCC"/>
    <w:rsid w:val="00585D35"/>
    <w:rsid w:val="005A41A1"/>
    <w:rsid w:val="005A7DC1"/>
    <w:rsid w:val="005B27C5"/>
    <w:rsid w:val="005B3B30"/>
    <w:rsid w:val="005C340C"/>
    <w:rsid w:val="005C45B6"/>
    <w:rsid w:val="005D2E3D"/>
    <w:rsid w:val="005D5D28"/>
    <w:rsid w:val="005E3EA7"/>
    <w:rsid w:val="005F5302"/>
    <w:rsid w:val="00605328"/>
    <w:rsid w:val="00611998"/>
    <w:rsid w:val="00623EEB"/>
    <w:rsid w:val="006351C0"/>
    <w:rsid w:val="006404A5"/>
    <w:rsid w:val="00641C02"/>
    <w:rsid w:val="00641E72"/>
    <w:rsid w:val="0064490E"/>
    <w:rsid w:val="006524E5"/>
    <w:rsid w:val="00654FE2"/>
    <w:rsid w:val="0065661D"/>
    <w:rsid w:val="00657E0C"/>
    <w:rsid w:val="006608B0"/>
    <w:rsid w:val="00674D1A"/>
    <w:rsid w:val="006812EE"/>
    <w:rsid w:val="00683D0C"/>
    <w:rsid w:val="0069279E"/>
    <w:rsid w:val="00693899"/>
    <w:rsid w:val="00696281"/>
    <w:rsid w:val="006C1F88"/>
    <w:rsid w:val="006C2548"/>
    <w:rsid w:val="006C3F19"/>
    <w:rsid w:val="006C5E9B"/>
    <w:rsid w:val="006D203F"/>
    <w:rsid w:val="006D394C"/>
    <w:rsid w:val="006E5583"/>
    <w:rsid w:val="006F13C6"/>
    <w:rsid w:val="006F77AB"/>
    <w:rsid w:val="007002BB"/>
    <w:rsid w:val="0071457A"/>
    <w:rsid w:val="007260DC"/>
    <w:rsid w:val="00730807"/>
    <w:rsid w:val="0073632B"/>
    <w:rsid w:val="00742753"/>
    <w:rsid w:val="00746B6D"/>
    <w:rsid w:val="007536AB"/>
    <w:rsid w:val="00753E9D"/>
    <w:rsid w:val="00760105"/>
    <w:rsid w:val="00760BCD"/>
    <w:rsid w:val="007655B6"/>
    <w:rsid w:val="00772553"/>
    <w:rsid w:val="007876D4"/>
    <w:rsid w:val="00795093"/>
    <w:rsid w:val="007A0146"/>
    <w:rsid w:val="007A7112"/>
    <w:rsid w:val="007B5695"/>
    <w:rsid w:val="007B7773"/>
    <w:rsid w:val="007C0FCA"/>
    <w:rsid w:val="007E0BCD"/>
    <w:rsid w:val="007E341D"/>
    <w:rsid w:val="007E528C"/>
    <w:rsid w:val="007E5D62"/>
    <w:rsid w:val="007F344E"/>
    <w:rsid w:val="007F7AAA"/>
    <w:rsid w:val="008204A5"/>
    <w:rsid w:val="008400D5"/>
    <w:rsid w:val="0084594A"/>
    <w:rsid w:val="00851B21"/>
    <w:rsid w:val="008531C9"/>
    <w:rsid w:val="00861B42"/>
    <w:rsid w:val="00867F2C"/>
    <w:rsid w:val="00883975"/>
    <w:rsid w:val="0089177B"/>
    <w:rsid w:val="008A65A9"/>
    <w:rsid w:val="008B59D1"/>
    <w:rsid w:val="008C6FD6"/>
    <w:rsid w:val="008D5343"/>
    <w:rsid w:val="008E071B"/>
    <w:rsid w:val="008E0DC9"/>
    <w:rsid w:val="008E3A04"/>
    <w:rsid w:val="009010E0"/>
    <w:rsid w:val="00904AF3"/>
    <w:rsid w:val="00907E48"/>
    <w:rsid w:val="00910FE2"/>
    <w:rsid w:val="00915898"/>
    <w:rsid w:val="009160C2"/>
    <w:rsid w:val="009256FC"/>
    <w:rsid w:val="00930EA1"/>
    <w:rsid w:val="00934BE2"/>
    <w:rsid w:val="00947A89"/>
    <w:rsid w:val="00950C08"/>
    <w:rsid w:val="009571BA"/>
    <w:rsid w:val="009701AF"/>
    <w:rsid w:val="00991955"/>
    <w:rsid w:val="00996F3C"/>
    <w:rsid w:val="009971B7"/>
    <w:rsid w:val="009A7577"/>
    <w:rsid w:val="009F2867"/>
    <w:rsid w:val="009F78AB"/>
    <w:rsid w:val="00A11D51"/>
    <w:rsid w:val="00A133AF"/>
    <w:rsid w:val="00A15436"/>
    <w:rsid w:val="00A24798"/>
    <w:rsid w:val="00A27A93"/>
    <w:rsid w:val="00A32959"/>
    <w:rsid w:val="00A42336"/>
    <w:rsid w:val="00A44A4C"/>
    <w:rsid w:val="00A4690B"/>
    <w:rsid w:val="00A52CEA"/>
    <w:rsid w:val="00A570C1"/>
    <w:rsid w:val="00A66BF9"/>
    <w:rsid w:val="00A71218"/>
    <w:rsid w:val="00A76303"/>
    <w:rsid w:val="00A84422"/>
    <w:rsid w:val="00A852FD"/>
    <w:rsid w:val="00A863CB"/>
    <w:rsid w:val="00A903D0"/>
    <w:rsid w:val="00A96843"/>
    <w:rsid w:val="00AA420A"/>
    <w:rsid w:val="00AA6866"/>
    <w:rsid w:val="00AE0B0E"/>
    <w:rsid w:val="00AE5118"/>
    <w:rsid w:val="00AF095E"/>
    <w:rsid w:val="00B03773"/>
    <w:rsid w:val="00B040D7"/>
    <w:rsid w:val="00B179E2"/>
    <w:rsid w:val="00B2024D"/>
    <w:rsid w:val="00B2040F"/>
    <w:rsid w:val="00B40AA6"/>
    <w:rsid w:val="00B46405"/>
    <w:rsid w:val="00B600DA"/>
    <w:rsid w:val="00B812A3"/>
    <w:rsid w:val="00B919D3"/>
    <w:rsid w:val="00B95D4D"/>
    <w:rsid w:val="00BB00AB"/>
    <w:rsid w:val="00BB2659"/>
    <w:rsid w:val="00BC27A1"/>
    <w:rsid w:val="00BC30E2"/>
    <w:rsid w:val="00BC617A"/>
    <w:rsid w:val="00BC64BA"/>
    <w:rsid w:val="00BD1921"/>
    <w:rsid w:val="00BD429C"/>
    <w:rsid w:val="00BE0274"/>
    <w:rsid w:val="00BE03A4"/>
    <w:rsid w:val="00BE4737"/>
    <w:rsid w:val="00BF1440"/>
    <w:rsid w:val="00C008E3"/>
    <w:rsid w:val="00C07714"/>
    <w:rsid w:val="00C2416F"/>
    <w:rsid w:val="00C31A3F"/>
    <w:rsid w:val="00C508A7"/>
    <w:rsid w:val="00C55439"/>
    <w:rsid w:val="00C57210"/>
    <w:rsid w:val="00C60828"/>
    <w:rsid w:val="00C7306D"/>
    <w:rsid w:val="00C74C39"/>
    <w:rsid w:val="00C822ED"/>
    <w:rsid w:val="00C8587C"/>
    <w:rsid w:val="00C85BFF"/>
    <w:rsid w:val="00C92B08"/>
    <w:rsid w:val="00CA3B3F"/>
    <w:rsid w:val="00CB3C31"/>
    <w:rsid w:val="00CD3082"/>
    <w:rsid w:val="00CE1773"/>
    <w:rsid w:val="00CE2BF6"/>
    <w:rsid w:val="00CE3E5F"/>
    <w:rsid w:val="00CF6B93"/>
    <w:rsid w:val="00CF7369"/>
    <w:rsid w:val="00D00635"/>
    <w:rsid w:val="00D078C8"/>
    <w:rsid w:val="00D12292"/>
    <w:rsid w:val="00D14D07"/>
    <w:rsid w:val="00D14E34"/>
    <w:rsid w:val="00D31873"/>
    <w:rsid w:val="00D34ABA"/>
    <w:rsid w:val="00D7456E"/>
    <w:rsid w:val="00D83DC2"/>
    <w:rsid w:val="00D85E39"/>
    <w:rsid w:val="00D90CB0"/>
    <w:rsid w:val="00D962A1"/>
    <w:rsid w:val="00DA04F8"/>
    <w:rsid w:val="00DA79F5"/>
    <w:rsid w:val="00DB241B"/>
    <w:rsid w:val="00DB4745"/>
    <w:rsid w:val="00DB4838"/>
    <w:rsid w:val="00DB5711"/>
    <w:rsid w:val="00DD0444"/>
    <w:rsid w:val="00DE2789"/>
    <w:rsid w:val="00E01B6C"/>
    <w:rsid w:val="00E15209"/>
    <w:rsid w:val="00E15C7B"/>
    <w:rsid w:val="00E22F41"/>
    <w:rsid w:val="00E271B6"/>
    <w:rsid w:val="00E437FC"/>
    <w:rsid w:val="00E45354"/>
    <w:rsid w:val="00E57E43"/>
    <w:rsid w:val="00E707CA"/>
    <w:rsid w:val="00E76D10"/>
    <w:rsid w:val="00E77335"/>
    <w:rsid w:val="00E90031"/>
    <w:rsid w:val="00E932BC"/>
    <w:rsid w:val="00E94158"/>
    <w:rsid w:val="00E95E93"/>
    <w:rsid w:val="00E9780A"/>
    <w:rsid w:val="00EA166B"/>
    <w:rsid w:val="00EB01A2"/>
    <w:rsid w:val="00EB7B8F"/>
    <w:rsid w:val="00EC0F20"/>
    <w:rsid w:val="00EC62CE"/>
    <w:rsid w:val="00ED222A"/>
    <w:rsid w:val="00ED33B3"/>
    <w:rsid w:val="00ED42EC"/>
    <w:rsid w:val="00EE41C1"/>
    <w:rsid w:val="00EE42E4"/>
    <w:rsid w:val="00EE4FB8"/>
    <w:rsid w:val="00EF1C5A"/>
    <w:rsid w:val="00F01B50"/>
    <w:rsid w:val="00F04DA5"/>
    <w:rsid w:val="00F12098"/>
    <w:rsid w:val="00F137A9"/>
    <w:rsid w:val="00F22DE1"/>
    <w:rsid w:val="00F23388"/>
    <w:rsid w:val="00F31A79"/>
    <w:rsid w:val="00F32F6B"/>
    <w:rsid w:val="00F375C0"/>
    <w:rsid w:val="00F4561E"/>
    <w:rsid w:val="00F51ED3"/>
    <w:rsid w:val="00F52EAD"/>
    <w:rsid w:val="00F53B8F"/>
    <w:rsid w:val="00F55DA8"/>
    <w:rsid w:val="00F63E51"/>
    <w:rsid w:val="00F94FD1"/>
    <w:rsid w:val="00F9582F"/>
    <w:rsid w:val="00FC5A7C"/>
    <w:rsid w:val="00FC69B2"/>
    <w:rsid w:val="00FD6B57"/>
    <w:rsid w:val="00FE2943"/>
    <w:rsid w:val="00FE380D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6E99"/>
    <w:rPr>
      <w:rFonts w:cs="Times New Roman"/>
      <w:color w:val="0000FF"/>
      <w:u w:val="single"/>
    </w:rPr>
  </w:style>
  <w:style w:type="paragraph" w:customStyle="1" w:styleId="strtab1">
    <w:name w:val="str_tab1"/>
    <w:basedOn w:val="a"/>
    <w:rsid w:val="00097EC7"/>
    <w:pPr>
      <w:spacing w:before="36" w:after="36"/>
      <w:ind w:left="48" w:right="48"/>
    </w:pPr>
    <w:rPr>
      <w:rFonts w:ascii="Verdana" w:hAnsi="Verdana"/>
      <w:color w:val="666666"/>
      <w:sz w:val="13"/>
      <w:szCs w:val="13"/>
    </w:rPr>
  </w:style>
  <w:style w:type="paragraph" w:styleId="a4">
    <w:name w:val="List Paragraph"/>
    <w:basedOn w:val="a"/>
    <w:uiPriority w:val="34"/>
    <w:qFormat/>
    <w:rsid w:val="007F34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0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A5"/>
    <w:rPr>
      <w:rFonts w:ascii="Tahoma" w:eastAsia="Times New Roman" w:hAnsi="Tahoma" w:cs="Tahoma"/>
      <w:sz w:val="16"/>
      <w:szCs w:val="16"/>
    </w:rPr>
  </w:style>
  <w:style w:type="paragraph" w:customStyle="1" w:styleId="rmcyntbo">
    <w:name w:val="rmcyntbo"/>
    <w:basedOn w:val="a"/>
    <w:rsid w:val="00CE1773"/>
    <w:pPr>
      <w:spacing w:before="100" w:beforeAutospacing="1" w:after="100" w:afterAutospacing="1"/>
    </w:pPr>
  </w:style>
  <w:style w:type="paragraph" w:customStyle="1" w:styleId="rmcimjeg">
    <w:name w:val="rmcimjeg"/>
    <w:basedOn w:val="a"/>
    <w:rsid w:val="00447D5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83F4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183F4B"/>
    <w:rPr>
      <w:b/>
      <w:bCs/>
    </w:rPr>
  </w:style>
  <w:style w:type="paragraph" w:customStyle="1" w:styleId="rmctscvb">
    <w:name w:val="rmctscvb"/>
    <w:basedOn w:val="a"/>
    <w:rsid w:val="00F22DE1"/>
    <w:pPr>
      <w:spacing w:before="100" w:beforeAutospacing="1" w:after="100" w:afterAutospacing="1"/>
    </w:pPr>
  </w:style>
  <w:style w:type="paragraph" w:customStyle="1" w:styleId="rmcumrwv">
    <w:name w:val="rmcumrwv"/>
    <w:basedOn w:val="a"/>
    <w:rsid w:val="002A61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0ED9-A692-4834-8E6D-7043926E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6144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Links>
    <vt:vector size="12" baseType="variant"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mailto:kpd-conf@mail.ru,  mail@rifsm.ru,  rism@mail.ru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http://www.rifsm.ru/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rifsm</dc:creator>
  <cp:lastModifiedBy>Lada</cp:lastModifiedBy>
  <cp:revision>3</cp:revision>
  <cp:lastPrinted>2013-03-15T08:39:00Z</cp:lastPrinted>
  <dcterms:created xsi:type="dcterms:W3CDTF">2013-03-26T09:58:00Z</dcterms:created>
  <dcterms:modified xsi:type="dcterms:W3CDTF">2013-03-26T11:09:00Z</dcterms:modified>
</cp:coreProperties>
</file>